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107A1" w14:textId="5DFC8D58" w:rsidR="00AE293E" w:rsidRDefault="00DE0B77" w:rsidP="006657EB">
      <w:pPr>
        <w:rPr>
          <w:rFonts w:ascii="Times New Roman" w:hAnsi="Times New Roman"/>
          <w:i w:val="0"/>
          <w:sz w:val="40"/>
          <w:szCs w:val="40"/>
          <w:u w:val="single"/>
        </w:rPr>
      </w:pPr>
      <w:r>
        <w:rPr>
          <w:rFonts w:ascii="Times New Roman" w:hAnsi="Times New Roman"/>
          <w:i w:val="0"/>
          <w:sz w:val="40"/>
          <w:szCs w:val="40"/>
          <w:u w:val="single"/>
        </w:rPr>
        <w:t>č</w:t>
      </w:r>
      <w:r w:rsidR="00E865CD">
        <w:rPr>
          <w:rFonts w:ascii="Times New Roman" w:hAnsi="Times New Roman"/>
          <w:i w:val="0"/>
          <w:sz w:val="40"/>
          <w:szCs w:val="40"/>
          <w:u w:val="single"/>
        </w:rPr>
        <w:t>. 11</w:t>
      </w:r>
      <w:r w:rsidR="00BA5ACB">
        <w:rPr>
          <w:rFonts w:ascii="Times New Roman" w:hAnsi="Times New Roman"/>
          <w:i w:val="0"/>
          <w:sz w:val="40"/>
          <w:szCs w:val="40"/>
          <w:u w:val="single"/>
        </w:rPr>
        <w:t>9</w:t>
      </w:r>
    </w:p>
    <w:p w14:paraId="346440C6" w14:textId="0515CBD8" w:rsidR="00B63676" w:rsidRDefault="00B63676" w:rsidP="006657EB">
      <w:pPr>
        <w:rPr>
          <w:rFonts w:ascii="Times New Roman" w:hAnsi="Times New Roman"/>
          <w:i w:val="0"/>
          <w:sz w:val="40"/>
          <w:szCs w:val="40"/>
          <w:u w:val="single"/>
        </w:rPr>
      </w:pPr>
    </w:p>
    <w:p w14:paraId="3039BDC4" w14:textId="3231C6B2" w:rsidR="00B63676" w:rsidRDefault="00B63676" w:rsidP="006657EB">
      <w:pPr>
        <w:rPr>
          <w:rFonts w:ascii="Times New Roman" w:hAnsi="Times New Roman"/>
          <w:i w:val="0"/>
          <w:sz w:val="40"/>
          <w:szCs w:val="40"/>
          <w:u w:val="single"/>
        </w:rPr>
      </w:pPr>
    </w:p>
    <w:p w14:paraId="3AA060DF" w14:textId="2AC1EC08" w:rsidR="00B63676" w:rsidRDefault="00B63676" w:rsidP="006657EB">
      <w:pPr>
        <w:rPr>
          <w:rFonts w:ascii="Times New Roman" w:hAnsi="Times New Roman"/>
          <w:i w:val="0"/>
          <w:sz w:val="40"/>
          <w:szCs w:val="40"/>
          <w:u w:val="single"/>
        </w:rPr>
      </w:pPr>
    </w:p>
    <w:p w14:paraId="6C88BC3B" w14:textId="54AA0EA8" w:rsidR="004731DC" w:rsidRDefault="004731DC" w:rsidP="006657EB">
      <w:pPr>
        <w:rPr>
          <w:rFonts w:ascii="Times New Roman" w:hAnsi="Times New Roman"/>
          <w:i w:val="0"/>
          <w:sz w:val="40"/>
          <w:szCs w:val="40"/>
          <w:u w:val="single"/>
        </w:rPr>
      </w:pPr>
    </w:p>
    <w:p w14:paraId="1B011A2D" w14:textId="1455ED58" w:rsidR="004731DC" w:rsidRDefault="004731DC" w:rsidP="006657EB">
      <w:pPr>
        <w:rPr>
          <w:rFonts w:ascii="Times New Roman" w:hAnsi="Times New Roman"/>
          <w:i w:val="0"/>
          <w:sz w:val="40"/>
          <w:szCs w:val="40"/>
          <w:u w:val="single"/>
        </w:rPr>
      </w:pPr>
    </w:p>
    <w:p w14:paraId="3F7EF6E6" w14:textId="04D2BCA9" w:rsidR="004731DC" w:rsidRDefault="004731DC" w:rsidP="006657EB">
      <w:pPr>
        <w:rPr>
          <w:rFonts w:ascii="Times New Roman" w:hAnsi="Times New Roman"/>
          <w:i w:val="0"/>
          <w:sz w:val="40"/>
          <w:szCs w:val="40"/>
          <w:u w:val="single"/>
        </w:rPr>
      </w:pPr>
    </w:p>
    <w:p w14:paraId="239C507A" w14:textId="3EC80AD3" w:rsidR="004731DC" w:rsidRDefault="004731DC" w:rsidP="006657EB">
      <w:pPr>
        <w:rPr>
          <w:rFonts w:ascii="Times New Roman" w:hAnsi="Times New Roman"/>
          <w:i w:val="0"/>
          <w:sz w:val="40"/>
          <w:szCs w:val="40"/>
          <w:u w:val="single"/>
        </w:rPr>
      </w:pPr>
    </w:p>
    <w:p w14:paraId="1B540477" w14:textId="013C0B79" w:rsidR="004731DC" w:rsidRDefault="004731DC" w:rsidP="006657EB">
      <w:pPr>
        <w:rPr>
          <w:rFonts w:ascii="Times New Roman" w:hAnsi="Times New Roman"/>
          <w:i w:val="0"/>
          <w:sz w:val="40"/>
          <w:szCs w:val="40"/>
          <w:u w:val="single"/>
        </w:rPr>
      </w:pPr>
    </w:p>
    <w:p w14:paraId="7790C3F2" w14:textId="07BA1474" w:rsidR="004731DC" w:rsidRDefault="004731DC" w:rsidP="006657EB">
      <w:pPr>
        <w:rPr>
          <w:rFonts w:ascii="Times New Roman" w:hAnsi="Times New Roman"/>
          <w:i w:val="0"/>
          <w:sz w:val="40"/>
          <w:szCs w:val="40"/>
          <w:u w:val="single"/>
        </w:rPr>
      </w:pPr>
    </w:p>
    <w:p w14:paraId="08AF569F" w14:textId="499AD93E" w:rsidR="004731DC" w:rsidRDefault="004731DC" w:rsidP="006657EB">
      <w:pPr>
        <w:rPr>
          <w:rFonts w:ascii="Times New Roman" w:hAnsi="Times New Roman"/>
          <w:i w:val="0"/>
          <w:sz w:val="40"/>
          <w:szCs w:val="40"/>
          <w:u w:val="single"/>
        </w:rPr>
      </w:pPr>
    </w:p>
    <w:p w14:paraId="548D044D" w14:textId="40EAE393" w:rsidR="004731DC" w:rsidRDefault="004731DC" w:rsidP="006657EB">
      <w:pPr>
        <w:rPr>
          <w:rFonts w:ascii="Times New Roman" w:hAnsi="Times New Roman"/>
          <w:i w:val="0"/>
          <w:sz w:val="40"/>
          <w:szCs w:val="40"/>
          <w:u w:val="single"/>
        </w:rPr>
      </w:pPr>
    </w:p>
    <w:p w14:paraId="0E2963EF" w14:textId="64EB8005" w:rsidR="004731DC" w:rsidRDefault="004731DC" w:rsidP="006657EB">
      <w:pPr>
        <w:rPr>
          <w:rFonts w:ascii="Times New Roman" w:hAnsi="Times New Roman"/>
          <w:i w:val="0"/>
          <w:sz w:val="40"/>
          <w:szCs w:val="40"/>
          <w:u w:val="single"/>
        </w:rPr>
      </w:pPr>
    </w:p>
    <w:p w14:paraId="399B227F" w14:textId="0F874472" w:rsidR="004731DC" w:rsidRDefault="004731DC" w:rsidP="006657EB">
      <w:pPr>
        <w:rPr>
          <w:rFonts w:ascii="Times New Roman" w:hAnsi="Times New Roman"/>
          <w:i w:val="0"/>
          <w:sz w:val="40"/>
          <w:szCs w:val="40"/>
          <w:u w:val="single"/>
        </w:rPr>
      </w:pPr>
    </w:p>
    <w:p w14:paraId="535988E1" w14:textId="2CE4F3CF" w:rsidR="004731DC" w:rsidRDefault="004731DC" w:rsidP="006657EB">
      <w:pPr>
        <w:rPr>
          <w:rFonts w:ascii="Times New Roman" w:hAnsi="Times New Roman"/>
          <w:i w:val="0"/>
          <w:sz w:val="40"/>
          <w:szCs w:val="40"/>
          <w:u w:val="single"/>
        </w:rPr>
      </w:pPr>
    </w:p>
    <w:p w14:paraId="666A1E65" w14:textId="101CEC80" w:rsidR="004731DC" w:rsidRDefault="004731DC" w:rsidP="006657EB">
      <w:pPr>
        <w:rPr>
          <w:rFonts w:ascii="Times New Roman" w:hAnsi="Times New Roman"/>
          <w:i w:val="0"/>
          <w:sz w:val="40"/>
          <w:szCs w:val="40"/>
          <w:u w:val="single"/>
        </w:rPr>
      </w:pPr>
    </w:p>
    <w:p w14:paraId="40A99BE1" w14:textId="45CDD51D" w:rsidR="004731DC" w:rsidRDefault="004731DC" w:rsidP="006657EB">
      <w:pPr>
        <w:rPr>
          <w:rFonts w:ascii="Times New Roman" w:hAnsi="Times New Roman"/>
          <w:i w:val="0"/>
          <w:sz w:val="40"/>
          <w:szCs w:val="40"/>
          <w:u w:val="single"/>
        </w:rPr>
      </w:pPr>
    </w:p>
    <w:p w14:paraId="0475933A" w14:textId="2D9DDBCF" w:rsidR="004731DC" w:rsidRDefault="004731DC" w:rsidP="006657EB">
      <w:pPr>
        <w:rPr>
          <w:rFonts w:ascii="Times New Roman" w:hAnsi="Times New Roman"/>
          <w:i w:val="0"/>
          <w:sz w:val="40"/>
          <w:szCs w:val="40"/>
          <w:u w:val="single"/>
        </w:rPr>
      </w:pPr>
    </w:p>
    <w:p w14:paraId="1C064F78" w14:textId="39237C12" w:rsidR="004731DC" w:rsidRDefault="004731DC" w:rsidP="006657EB">
      <w:pPr>
        <w:rPr>
          <w:rFonts w:ascii="Times New Roman" w:hAnsi="Times New Roman"/>
          <w:i w:val="0"/>
          <w:sz w:val="40"/>
          <w:szCs w:val="40"/>
          <w:u w:val="single"/>
        </w:rPr>
      </w:pPr>
    </w:p>
    <w:p w14:paraId="215B9156" w14:textId="50E35F11" w:rsidR="004731DC" w:rsidRDefault="004731DC" w:rsidP="006657EB">
      <w:pPr>
        <w:rPr>
          <w:rFonts w:ascii="Times New Roman" w:hAnsi="Times New Roman"/>
          <w:i w:val="0"/>
          <w:sz w:val="40"/>
          <w:szCs w:val="40"/>
          <w:u w:val="single"/>
        </w:rPr>
      </w:pPr>
    </w:p>
    <w:p w14:paraId="3DC2EC50" w14:textId="79F08A6E" w:rsidR="004731DC" w:rsidRDefault="004731DC" w:rsidP="006657EB">
      <w:pPr>
        <w:rPr>
          <w:rFonts w:ascii="Times New Roman" w:hAnsi="Times New Roman"/>
          <w:i w:val="0"/>
          <w:sz w:val="40"/>
          <w:szCs w:val="40"/>
          <w:u w:val="single"/>
        </w:rPr>
      </w:pPr>
    </w:p>
    <w:p w14:paraId="1BFBA835" w14:textId="2070B1AD" w:rsidR="004731DC" w:rsidRDefault="004731DC" w:rsidP="006657EB">
      <w:pPr>
        <w:rPr>
          <w:rFonts w:ascii="Times New Roman" w:hAnsi="Times New Roman"/>
          <w:i w:val="0"/>
          <w:sz w:val="40"/>
          <w:szCs w:val="40"/>
          <w:u w:val="single"/>
        </w:rPr>
      </w:pPr>
    </w:p>
    <w:p w14:paraId="1E5D0B13" w14:textId="727E877B" w:rsidR="004731DC" w:rsidRDefault="004731DC" w:rsidP="006657EB">
      <w:pPr>
        <w:rPr>
          <w:rFonts w:ascii="Times New Roman" w:hAnsi="Times New Roman"/>
          <w:i w:val="0"/>
          <w:sz w:val="40"/>
          <w:szCs w:val="40"/>
          <w:u w:val="single"/>
        </w:rPr>
      </w:pPr>
    </w:p>
    <w:p w14:paraId="7B2060A2" w14:textId="242816DF" w:rsidR="004731DC" w:rsidRDefault="004731DC" w:rsidP="006657EB">
      <w:pPr>
        <w:rPr>
          <w:rFonts w:ascii="Times New Roman" w:hAnsi="Times New Roman"/>
          <w:i w:val="0"/>
          <w:sz w:val="40"/>
          <w:szCs w:val="40"/>
          <w:u w:val="single"/>
        </w:rPr>
      </w:pPr>
    </w:p>
    <w:p w14:paraId="310231C5" w14:textId="3C3C145B" w:rsidR="004731DC" w:rsidRDefault="004731DC" w:rsidP="006657EB">
      <w:pPr>
        <w:rPr>
          <w:rFonts w:ascii="Times New Roman" w:hAnsi="Times New Roman"/>
          <w:i w:val="0"/>
          <w:sz w:val="40"/>
          <w:szCs w:val="40"/>
          <w:u w:val="single"/>
        </w:rPr>
      </w:pPr>
    </w:p>
    <w:p w14:paraId="67E5ACF7" w14:textId="71296BA0" w:rsidR="004731DC" w:rsidRDefault="004731DC" w:rsidP="006657EB">
      <w:pPr>
        <w:rPr>
          <w:rFonts w:ascii="Times New Roman" w:hAnsi="Times New Roman"/>
          <w:i w:val="0"/>
          <w:sz w:val="40"/>
          <w:szCs w:val="40"/>
          <w:u w:val="single"/>
        </w:rPr>
      </w:pPr>
    </w:p>
    <w:p w14:paraId="5D12C88B" w14:textId="34A45A3B" w:rsidR="004731DC" w:rsidRDefault="004731DC" w:rsidP="006657EB">
      <w:pPr>
        <w:rPr>
          <w:rFonts w:ascii="Times New Roman" w:hAnsi="Times New Roman"/>
          <w:i w:val="0"/>
          <w:sz w:val="40"/>
          <w:szCs w:val="40"/>
          <w:u w:val="single"/>
        </w:rPr>
      </w:pPr>
    </w:p>
    <w:p w14:paraId="20266C31" w14:textId="73068465" w:rsidR="004731DC" w:rsidRDefault="004731DC" w:rsidP="006657EB">
      <w:pPr>
        <w:rPr>
          <w:rFonts w:ascii="Times New Roman" w:hAnsi="Times New Roman"/>
          <w:i w:val="0"/>
          <w:sz w:val="40"/>
          <w:szCs w:val="40"/>
          <w:u w:val="single"/>
        </w:rPr>
      </w:pPr>
    </w:p>
    <w:p w14:paraId="5C121DDC" w14:textId="2CFF1D48" w:rsidR="004731DC" w:rsidRDefault="004731DC" w:rsidP="006657EB">
      <w:pPr>
        <w:rPr>
          <w:rFonts w:ascii="Times New Roman" w:hAnsi="Times New Roman"/>
          <w:i w:val="0"/>
          <w:sz w:val="40"/>
          <w:szCs w:val="40"/>
          <w:u w:val="single"/>
        </w:rPr>
      </w:pPr>
    </w:p>
    <w:p w14:paraId="52132700" w14:textId="6D2E4666" w:rsidR="004731DC" w:rsidRDefault="004731DC" w:rsidP="006657EB">
      <w:pPr>
        <w:rPr>
          <w:rFonts w:ascii="Times New Roman" w:hAnsi="Times New Roman"/>
          <w:i w:val="0"/>
          <w:sz w:val="40"/>
          <w:szCs w:val="40"/>
          <w:u w:val="single"/>
        </w:rPr>
      </w:pPr>
    </w:p>
    <w:p w14:paraId="1FEF9061" w14:textId="44829123" w:rsidR="00B63676" w:rsidRDefault="00B63676" w:rsidP="006657EB">
      <w:pPr>
        <w:rPr>
          <w:rFonts w:ascii="Times New Roman" w:hAnsi="Times New Roman"/>
          <w:i w:val="0"/>
          <w:sz w:val="40"/>
          <w:szCs w:val="40"/>
          <w:u w:val="single"/>
        </w:rPr>
      </w:pPr>
    </w:p>
    <w:p w14:paraId="6006B285" w14:textId="267AAFA5" w:rsidR="00B63676" w:rsidRDefault="004731DC" w:rsidP="004731DC">
      <w:pPr>
        <w:jc w:val="center"/>
        <w:rPr>
          <w:rFonts w:ascii="Times New Roman" w:hAnsi="Times New Roman"/>
          <w:i w:val="0"/>
          <w:sz w:val="40"/>
          <w:szCs w:val="40"/>
          <w:u w:val="single"/>
        </w:rPr>
      </w:pPr>
      <w:r>
        <w:rPr>
          <w:noProof/>
        </w:rPr>
        <w:drawing>
          <wp:inline distT="0" distB="0" distL="0" distR="0" wp14:anchorId="01081724" wp14:editId="663BF895">
            <wp:extent cx="4133850" cy="66389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6638925"/>
                    </a:xfrm>
                    <a:prstGeom prst="rect">
                      <a:avLst/>
                    </a:prstGeom>
                    <a:noFill/>
                    <a:ln>
                      <a:noFill/>
                    </a:ln>
                  </pic:spPr>
                </pic:pic>
              </a:graphicData>
            </a:graphic>
          </wp:inline>
        </w:drawing>
      </w:r>
    </w:p>
    <w:p w14:paraId="7C146F22" w14:textId="36F873F2" w:rsidR="00B63676" w:rsidRDefault="00B63676" w:rsidP="006657EB">
      <w:pPr>
        <w:rPr>
          <w:rFonts w:ascii="Times New Roman" w:hAnsi="Times New Roman"/>
          <w:i w:val="0"/>
          <w:sz w:val="40"/>
          <w:szCs w:val="40"/>
          <w:u w:val="single"/>
        </w:rPr>
      </w:pPr>
    </w:p>
    <w:p w14:paraId="6FF9AB73" w14:textId="77777777" w:rsidR="00E33FA9" w:rsidRDefault="00392359" w:rsidP="00E33FA9">
      <w:pPr>
        <w:jc w:val="center"/>
        <w:rPr>
          <w:rFonts w:ascii="Cavolini" w:hAnsi="Cavolini" w:cs="Cavolini"/>
          <w:b w:val="0"/>
          <w:bCs w:val="0"/>
          <w:i w:val="0"/>
          <w:sz w:val="40"/>
          <w:szCs w:val="40"/>
        </w:rPr>
      </w:pPr>
      <w:r>
        <w:rPr>
          <w:rFonts w:ascii="Cavolini" w:hAnsi="Cavolini" w:cs="Cavolini"/>
          <w:b w:val="0"/>
          <w:bCs w:val="0"/>
          <w:i w:val="0"/>
          <w:sz w:val="40"/>
          <w:szCs w:val="40"/>
        </w:rPr>
        <w:t xml:space="preserve">Příjemné </w:t>
      </w:r>
      <w:r w:rsidR="006A7830">
        <w:rPr>
          <w:rFonts w:ascii="Cavolini" w:hAnsi="Cavolini" w:cs="Cavolini"/>
          <w:b w:val="0"/>
          <w:bCs w:val="0"/>
          <w:i w:val="0"/>
          <w:sz w:val="40"/>
          <w:szCs w:val="40"/>
        </w:rPr>
        <w:t>prožití vánočních svátků, zdraví a úspěchy v novém roce</w:t>
      </w:r>
    </w:p>
    <w:p w14:paraId="43561674" w14:textId="77777777" w:rsidR="00E33FA9" w:rsidRDefault="006A7830" w:rsidP="00E33FA9">
      <w:pPr>
        <w:jc w:val="center"/>
        <w:rPr>
          <w:rFonts w:ascii="Cavolini" w:hAnsi="Cavolini" w:cs="Cavolini"/>
          <w:b w:val="0"/>
          <w:bCs w:val="0"/>
          <w:i w:val="0"/>
          <w:sz w:val="40"/>
          <w:szCs w:val="40"/>
        </w:rPr>
      </w:pPr>
      <w:r>
        <w:rPr>
          <w:rFonts w:ascii="Cavolini" w:hAnsi="Cavolini" w:cs="Cavolini"/>
          <w:b w:val="0"/>
          <w:bCs w:val="0"/>
          <w:i w:val="0"/>
          <w:sz w:val="40"/>
          <w:szCs w:val="40"/>
        </w:rPr>
        <w:t xml:space="preserve"> přeje </w:t>
      </w:r>
    </w:p>
    <w:p w14:paraId="7484E9D8" w14:textId="58334E77" w:rsidR="00B63676" w:rsidRPr="00392359" w:rsidRDefault="006A7830" w:rsidP="00E33FA9">
      <w:pPr>
        <w:jc w:val="center"/>
        <w:rPr>
          <w:rFonts w:ascii="Cavolini" w:hAnsi="Cavolini" w:cs="Cavolini"/>
          <w:b w:val="0"/>
          <w:bCs w:val="0"/>
          <w:i w:val="0"/>
          <w:sz w:val="40"/>
          <w:szCs w:val="40"/>
        </w:rPr>
      </w:pPr>
      <w:r>
        <w:rPr>
          <w:rFonts w:ascii="Cavolini" w:hAnsi="Cavolini" w:cs="Cavolini"/>
          <w:b w:val="0"/>
          <w:bCs w:val="0"/>
          <w:i w:val="0"/>
          <w:sz w:val="40"/>
          <w:szCs w:val="40"/>
        </w:rPr>
        <w:t>Obec Olbramovice</w:t>
      </w:r>
    </w:p>
    <w:p w14:paraId="2AC1C620" w14:textId="66DA88E6" w:rsidR="00B63676" w:rsidRDefault="00B63676" w:rsidP="006657EB">
      <w:pPr>
        <w:rPr>
          <w:rFonts w:ascii="Times New Roman" w:hAnsi="Times New Roman"/>
          <w:i w:val="0"/>
          <w:sz w:val="40"/>
          <w:szCs w:val="40"/>
          <w:u w:val="single"/>
        </w:rPr>
      </w:pPr>
    </w:p>
    <w:p w14:paraId="571C0DFC" w14:textId="77777777" w:rsidR="00F74E0D" w:rsidRPr="0048038C" w:rsidRDefault="00F74E0D" w:rsidP="00F74E0D">
      <w:pPr>
        <w:pStyle w:val="Bezmezer"/>
        <w:jc w:val="center"/>
        <w:rPr>
          <w:rFonts w:ascii="Times New Roman" w:hAnsi="Times New Roman"/>
          <w:b/>
          <w:sz w:val="24"/>
          <w:szCs w:val="24"/>
          <w:u w:val="single"/>
        </w:rPr>
      </w:pPr>
      <w:r>
        <w:rPr>
          <w:rFonts w:ascii="Times New Roman" w:hAnsi="Times New Roman"/>
          <w:b/>
          <w:sz w:val="24"/>
          <w:szCs w:val="24"/>
          <w:u w:val="single"/>
        </w:rPr>
        <w:lastRenderedPageBreak/>
        <w:t>Výjezdy jednotky SDH O</w:t>
      </w:r>
      <w:r w:rsidRPr="0048038C">
        <w:rPr>
          <w:rFonts w:ascii="Times New Roman" w:hAnsi="Times New Roman"/>
          <w:b/>
          <w:sz w:val="24"/>
          <w:szCs w:val="24"/>
          <w:u w:val="single"/>
        </w:rPr>
        <w:t>lbramovice</w:t>
      </w:r>
    </w:p>
    <w:p w14:paraId="6A51546F" w14:textId="77777777" w:rsidR="00F74E0D" w:rsidRDefault="00F74E0D" w:rsidP="00F74E0D">
      <w:pPr>
        <w:pStyle w:val="Bezmezer"/>
        <w:jc w:val="both"/>
        <w:rPr>
          <w:rFonts w:ascii="Times New Roman" w:hAnsi="Times New Roman"/>
          <w:sz w:val="24"/>
          <w:szCs w:val="24"/>
        </w:rPr>
      </w:pPr>
    </w:p>
    <w:p w14:paraId="4D212900" w14:textId="77777777" w:rsidR="00F74E0D" w:rsidRDefault="00F74E0D" w:rsidP="00F74E0D">
      <w:pPr>
        <w:pStyle w:val="Bezmezer"/>
        <w:jc w:val="both"/>
        <w:rPr>
          <w:rFonts w:ascii="Times New Roman" w:hAnsi="Times New Roman"/>
          <w:b/>
          <w:sz w:val="24"/>
          <w:szCs w:val="24"/>
        </w:rPr>
      </w:pPr>
      <w:r w:rsidRPr="0048038C">
        <w:rPr>
          <w:rFonts w:ascii="Times New Roman" w:hAnsi="Times New Roman"/>
          <w:b/>
          <w:sz w:val="24"/>
          <w:szCs w:val="24"/>
        </w:rPr>
        <w:t xml:space="preserve">Požár </w:t>
      </w:r>
      <w:r>
        <w:rPr>
          <w:rFonts w:ascii="Times New Roman" w:hAnsi="Times New Roman"/>
          <w:b/>
          <w:sz w:val="24"/>
          <w:szCs w:val="24"/>
        </w:rPr>
        <w:t>–</w:t>
      </w:r>
      <w:r w:rsidRPr="0048038C">
        <w:rPr>
          <w:rFonts w:ascii="Times New Roman" w:hAnsi="Times New Roman"/>
          <w:b/>
          <w:sz w:val="24"/>
          <w:szCs w:val="24"/>
        </w:rPr>
        <w:t xml:space="preserve"> Drachkov</w:t>
      </w:r>
    </w:p>
    <w:p w14:paraId="0C2EB673" w14:textId="77777777" w:rsidR="00F74E0D" w:rsidRPr="0048038C" w:rsidRDefault="00F74E0D" w:rsidP="00F74E0D">
      <w:pPr>
        <w:pStyle w:val="Bezmezer"/>
        <w:jc w:val="both"/>
        <w:rPr>
          <w:rFonts w:ascii="Times New Roman" w:hAnsi="Times New Roman"/>
          <w:b/>
          <w:sz w:val="24"/>
          <w:szCs w:val="24"/>
        </w:rPr>
      </w:pPr>
    </w:p>
    <w:p w14:paraId="771A1E42"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V neděli </w:t>
      </w:r>
      <w:r w:rsidRPr="00227959">
        <w:rPr>
          <w:rFonts w:ascii="Times New Roman" w:hAnsi="Times New Roman"/>
          <w:sz w:val="24"/>
          <w:szCs w:val="24"/>
        </w:rPr>
        <w:t>9. 8. 2020 v 16:13 hod</w:t>
      </w:r>
      <w:r>
        <w:rPr>
          <w:rFonts w:ascii="Times New Roman" w:hAnsi="Times New Roman"/>
          <w:sz w:val="24"/>
          <w:szCs w:val="24"/>
        </w:rPr>
        <w:t>.</w:t>
      </w:r>
      <w:r w:rsidRPr="00227959">
        <w:rPr>
          <w:rFonts w:ascii="Times New Roman" w:hAnsi="Times New Roman"/>
          <w:sz w:val="24"/>
          <w:szCs w:val="24"/>
        </w:rPr>
        <w:t xml:space="preserve"> vyjela jednotka s CAS 25 Liaz 101, CAS 32 Tatra 815</w:t>
      </w:r>
      <w:r>
        <w:rPr>
          <w:rFonts w:ascii="Times New Roman" w:hAnsi="Times New Roman"/>
          <w:sz w:val="24"/>
          <w:szCs w:val="24"/>
        </w:rPr>
        <w:t xml:space="preserve"> </w:t>
      </w:r>
      <w:r w:rsidRPr="00227959">
        <w:rPr>
          <w:rFonts w:ascii="Times New Roman" w:hAnsi="Times New Roman"/>
          <w:sz w:val="24"/>
          <w:szCs w:val="24"/>
        </w:rPr>
        <w:t>(poprvé s „novou“ Tatrou) společně s jednotkou HZS stanice Benešov a JSDHO Votice, Bystřice a Vrchotovy Janovice na požár pole a balíkovače u Drachkova. Po příjezdu na místo naše jednotka prováděla d</w:t>
      </w:r>
      <w:r>
        <w:rPr>
          <w:rFonts w:ascii="Times New Roman" w:hAnsi="Times New Roman"/>
          <w:sz w:val="24"/>
          <w:szCs w:val="24"/>
        </w:rPr>
        <w:t xml:space="preserve">oplňování vody do CAS 20 </w:t>
      </w:r>
      <w:proofErr w:type="spellStart"/>
      <w:r>
        <w:rPr>
          <w:rFonts w:ascii="Times New Roman" w:hAnsi="Times New Roman"/>
          <w:sz w:val="24"/>
          <w:szCs w:val="24"/>
        </w:rPr>
        <w:t>Scania</w:t>
      </w:r>
      <w:proofErr w:type="spellEnd"/>
      <w:r w:rsidRPr="00227959">
        <w:rPr>
          <w:rFonts w:ascii="Times New Roman" w:hAnsi="Times New Roman"/>
          <w:sz w:val="24"/>
          <w:szCs w:val="24"/>
        </w:rPr>
        <w:t xml:space="preserve"> HZS PS Benešov, zřídila čerpací stanoviště a plnila CAS pomocí plovoucí</w:t>
      </w:r>
      <w:r>
        <w:rPr>
          <w:rFonts w:ascii="Times New Roman" w:hAnsi="Times New Roman"/>
          <w:sz w:val="24"/>
          <w:szCs w:val="24"/>
        </w:rPr>
        <w:t xml:space="preserve">ho motorového čerpadla </w:t>
      </w:r>
      <w:proofErr w:type="spellStart"/>
      <w:r>
        <w:rPr>
          <w:rFonts w:ascii="Times New Roman" w:hAnsi="Times New Roman"/>
          <w:sz w:val="24"/>
          <w:szCs w:val="24"/>
        </w:rPr>
        <w:t>Kawasaki</w:t>
      </w:r>
      <w:proofErr w:type="spellEnd"/>
      <w:r>
        <w:rPr>
          <w:rFonts w:ascii="Times New Roman" w:hAnsi="Times New Roman"/>
          <w:sz w:val="24"/>
          <w:szCs w:val="24"/>
        </w:rPr>
        <w:t>. D</w:t>
      </w:r>
      <w:r w:rsidRPr="00227959">
        <w:rPr>
          <w:rFonts w:ascii="Times New Roman" w:hAnsi="Times New Roman"/>
          <w:sz w:val="24"/>
          <w:szCs w:val="24"/>
        </w:rPr>
        <w:t>ále prováděla rozebírání a hašení balíku slámy pomocí 1 proudu C. Po ukončení se vrátila v</w:t>
      </w:r>
      <w:r>
        <w:rPr>
          <w:rFonts w:ascii="Times New Roman" w:hAnsi="Times New Roman"/>
          <w:sz w:val="24"/>
          <w:szCs w:val="24"/>
        </w:rPr>
        <w:t> </w:t>
      </w:r>
      <w:r w:rsidRPr="00227959">
        <w:rPr>
          <w:rFonts w:ascii="Times New Roman" w:hAnsi="Times New Roman"/>
          <w:sz w:val="24"/>
          <w:szCs w:val="24"/>
        </w:rPr>
        <w:t>17:31 hod. zpět na základnu.</w:t>
      </w:r>
    </w:p>
    <w:p w14:paraId="4007CAEE"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JSDHO Olbramovice </w:t>
      </w:r>
      <w:proofErr w:type="gramStart"/>
      <w:r w:rsidRPr="00227959">
        <w:rPr>
          <w:rFonts w:ascii="Times New Roman" w:hAnsi="Times New Roman"/>
          <w:sz w:val="24"/>
          <w:szCs w:val="24"/>
        </w:rPr>
        <w:t>-  Císař</w:t>
      </w:r>
      <w:proofErr w:type="gramEnd"/>
      <w:r w:rsidRPr="00227959">
        <w:rPr>
          <w:rFonts w:ascii="Times New Roman" w:hAnsi="Times New Roman"/>
          <w:sz w:val="24"/>
          <w:szCs w:val="24"/>
        </w:rPr>
        <w:t xml:space="preserve"> P., Ledvinka L., Stárek L., Drábek J., Šmídek P.,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J., Pejša M., </w:t>
      </w:r>
      <w:proofErr w:type="spellStart"/>
      <w:r w:rsidRPr="00227959">
        <w:rPr>
          <w:rFonts w:ascii="Times New Roman" w:hAnsi="Times New Roman"/>
          <w:sz w:val="24"/>
          <w:szCs w:val="24"/>
        </w:rPr>
        <w:t>Jelenecká</w:t>
      </w:r>
      <w:proofErr w:type="spellEnd"/>
      <w:r w:rsidRPr="00227959">
        <w:rPr>
          <w:rFonts w:ascii="Times New Roman" w:hAnsi="Times New Roman"/>
          <w:sz w:val="24"/>
          <w:szCs w:val="24"/>
        </w:rPr>
        <w:t xml:space="preserve"> T.,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M.</w:t>
      </w:r>
    </w:p>
    <w:p w14:paraId="0600D72B"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HZS Benešov </w:t>
      </w:r>
      <w:r>
        <w:rPr>
          <w:rFonts w:ascii="Times New Roman" w:hAnsi="Times New Roman"/>
          <w:sz w:val="24"/>
          <w:szCs w:val="24"/>
        </w:rPr>
        <w:t>–</w:t>
      </w:r>
      <w:r w:rsidRPr="00227959">
        <w:rPr>
          <w:rFonts w:ascii="Times New Roman" w:hAnsi="Times New Roman"/>
          <w:sz w:val="24"/>
          <w:szCs w:val="24"/>
        </w:rPr>
        <w:t xml:space="preserve"> CAS 20 </w:t>
      </w:r>
      <w:proofErr w:type="spellStart"/>
      <w:r w:rsidRPr="00227959">
        <w:rPr>
          <w:rFonts w:ascii="Times New Roman" w:hAnsi="Times New Roman"/>
          <w:sz w:val="24"/>
          <w:szCs w:val="24"/>
        </w:rPr>
        <w:t>Scania</w:t>
      </w:r>
      <w:proofErr w:type="spellEnd"/>
      <w:r w:rsidRPr="00227959">
        <w:rPr>
          <w:rFonts w:ascii="Times New Roman" w:hAnsi="Times New Roman"/>
          <w:sz w:val="24"/>
          <w:szCs w:val="24"/>
        </w:rPr>
        <w:t>, CAS 30 Tatra 815-7, VEA Ford Ranger</w:t>
      </w:r>
    </w:p>
    <w:p w14:paraId="694B43C4"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 Votice </w:t>
      </w:r>
      <w:r>
        <w:rPr>
          <w:rFonts w:ascii="Times New Roman" w:hAnsi="Times New Roman"/>
          <w:sz w:val="24"/>
          <w:szCs w:val="24"/>
        </w:rPr>
        <w:t>–</w:t>
      </w:r>
      <w:r w:rsidRPr="00227959">
        <w:rPr>
          <w:rFonts w:ascii="Times New Roman" w:hAnsi="Times New Roman"/>
          <w:sz w:val="24"/>
          <w:szCs w:val="24"/>
        </w:rPr>
        <w:t xml:space="preserve"> CAS 32 Tatra 815</w:t>
      </w:r>
    </w:p>
    <w:p w14:paraId="0773AA6C"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 Bystřice </w:t>
      </w:r>
      <w:r>
        <w:rPr>
          <w:rFonts w:ascii="Times New Roman" w:hAnsi="Times New Roman"/>
          <w:sz w:val="24"/>
          <w:szCs w:val="24"/>
        </w:rPr>
        <w:t>–</w:t>
      </w:r>
      <w:r w:rsidRPr="00227959">
        <w:rPr>
          <w:rFonts w:ascii="Times New Roman" w:hAnsi="Times New Roman"/>
          <w:sz w:val="24"/>
          <w:szCs w:val="24"/>
        </w:rPr>
        <w:t xml:space="preserve"> CAS 25 Liaz 101, CAS 25 Š 706 RTHP</w:t>
      </w:r>
    </w:p>
    <w:p w14:paraId="7B5D9A24"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 Vrchotovy Janovice </w:t>
      </w:r>
      <w:r>
        <w:rPr>
          <w:rFonts w:ascii="Times New Roman" w:hAnsi="Times New Roman"/>
          <w:sz w:val="24"/>
          <w:szCs w:val="24"/>
        </w:rPr>
        <w:t>–</w:t>
      </w:r>
      <w:r w:rsidRPr="00227959">
        <w:rPr>
          <w:rFonts w:ascii="Times New Roman" w:hAnsi="Times New Roman"/>
          <w:sz w:val="24"/>
          <w:szCs w:val="24"/>
        </w:rPr>
        <w:t xml:space="preserve"> CAS 30 Tatra 148</w:t>
      </w:r>
    </w:p>
    <w:p w14:paraId="50EF5E06" w14:textId="77777777" w:rsidR="00F74E0D" w:rsidRPr="00227959" w:rsidRDefault="00F74E0D" w:rsidP="00F74E0D">
      <w:pPr>
        <w:pStyle w:val="Bezmezer"/>
        <w:jc w:val="both"/>
        <w:rPr>
          <w:rFonts w:ascii="Times New Roman" w:hAnsi="Times New Roman"/>
          <w:sz w:val="24"/>
          <w:szCs w:val="24"/>
        </w:rPr>
      </w:pPr>
    </w:p>
    <w:p w14:paraId="09F6EB44" w14:textId="77777777" w:rsidR="00F74E0D" w:rsidRDefault="00F74E0D" w:rsidP="00F74E0D">
      <w:pPr>
        <w:pStyle w:val="Bezmezer"/>
        <w:jc w:val="both"/>
        <w:rPr>
          <w:rFonts w:ascii="Times New Roman" w:hAnsi="Times New Roman"/>
          <w:b/>
          <w:sz w:val="24"/>
          <w:szCs w:val="24"/>
        </w:rPr>
      </w:pPr>
      <w:r w:rsidRPr="0048038C">
        <w:rPr>
          <w:rFonts w:ascii="Times New Roman" w:hAnsi="Times New Roman"/>
          <w:b/>
          <w:sz w:val="24"/>
          <w:szCs w:val="24"/>
        </w:rPr>
        <w:t xml:space="preserve">Požár </w:t>
      </w:r>
      <w:r>
        <w:rPr>
          <w:rFonts w:ascii="Times New Roman" w:hAnsi="Times New Roman"/>
          <w:b/>
          <w:sz w:val="24"/>
          <w:szCs w:val="24"/>
        </w:rPr>
        <w:t>–</w:t>
      </w:r>
      <w:r w:rsidRPr="0048038C">
        <w:rPr>
          <w:rFonts w:ascii="Times New Roman" w:hAnsi="Times New Roman"/>
          <w:b/>
          <w:sz w:val="24"/>
          <w:szCs w:val="24"/>
        </w:rPr>
        <w:t xml:space="preserve"> Bystřice</w:t>
      </w:r>
    </w:p>
    <w:p w14:paraId="60AC566F" w14:textId="77777777" w:rsidR="00F74E0D" w:rsidRPr="0048038C" w:rsidRDefault="00F74E0D" w:rsidP="00F74E0D">
      <w:pPr>
        <w:pStyle w:val="Bezmezer"/>
        <w:jc w:val="both"/>
        <w:rPr>
          <w:rFonts w:ascii="Times New Roman" w:hAnsi="Times New Roman"/>
          <w:b/>
          <w:sz w:val="24"/>
          <w:szCs w:val="24"/>
        </w:rPr>
      </w:pPr>
    </w:p>
    <w:p w14:paraId="4E7CCC25"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Ve středu </w:t>
      </w:r>
      <w:r w:rsidRPr="00227959">
        <w:rPr>
          <w:rFonts w:ascii="Times New Roman" w:hAnsi="Times New Roman"/>
          <w:sz w:val="24"/>
          <w:szCs w:val="24"/>
        </w:rPr>
        <w:t>12. 8. 2020 v</w:t>
      </w:r>
      <w:r>
        <w:rPr>
          <w:rFonts w:ascii="Times New Roman" w:hAnsi="Times New Roman"/>
          <w:sz w:val="24"/>
          <w:szCs w:val="24"/>
        </w:rPr>
        <w:t> </w:t>
      </w:r>
      <w:r w:rsidRPr="00227959">
        <w:rPr>
          <w:rFonts w:ascii="Times New Roman" w:hAnsi="Times New Roman"/>
          <w:sz w:val="24"/>
          <w:szCs w:val="24"/>
        </w:rPr>
        <w:t>15:43 hod. byl naší jednotce vyhlášen</w:t>
      </w:r>
      <w:r>
        <w:rPr>
          <w:rFonts w:ascii="Times New Roman" w:hAnsi="Times New Roman"/>
          <w:sz w:val="24"/>
          <w:szCs w:val="24"/>
        </w:rPr>
        <w:t xml:space="preserve"> poplach</w:t>
      </w:r>
      <w:r w:rsidRPr="00227959">
        <w:rPr>
          <w:rFonts w:ascii="Times New Roman" w:hAnsi="Times New Roman"/>
          <w:sz w:val="24"/>
          <w:szCs w:val="24"/>
        </w:rPr>
        <w:t xml:space="preserve"> na požár u obce Bystřice. Jednotka vyjela s</w:t>
      </w:r>
      <w:r>
        <w:rPr>
          <w:rFonts w:ascii="Times New Roman" w:hAnsi="Times New Roman"/>
          <w:sz w:val="24"/>
          <w:szCs w:val="24"/>
        </w:rPr>
        <w:t> </w:t>
      </w:r>
      <w:r w:rsidRPr="00227959">
        <w:rPr>
          <w:rFonts w:ascii="Times New Roman" w:hAnsi="Times New Roman"/>
          <w:sz w:val="24"/>
          <w:szCs w:val="24"/>
        </w:rPr>
        <w:t>CAS 25 Liaz 101 a CAS 32 Tatra 815. Po cestě k</w:t>
      </w:r>
      <w:r>
        <w:rPr>
          <w:rFonts w:ascii="Times New Roman" w:hAnsi="Times New Roman"/>
          <w:sz w:val="24"/>
          <w:szCs w:val="24"/>
        </w:rPr>
        <w:t> </w:t>
      </w:r>
      <w:r w:rsidRPr="00227959">
        <w:rPr>
          <w:rFonts w:ascii="Times New Roman" w:hAnsi="Times New Roman"/>
          <w:sz w:val="24"/>
          <w:szCs w:val="24"/>
        </w:rPr>
        <w:t>zásahu byla operačním střediskem vrácena zpět na základnu.</w:t>
      </w:r>
    </w:p>
    <w:p w14:paraId="24B08FE5"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JSDHO Olbramovice </w:t>
      </w:r>
      <w:proofErr w:type="gramStart"/>
      <w:r w:rsidRPr="00227959">
        <w:rPr>
          <w:rFonts w:ascii="Times New Roman" w:hAnsi="Times New Roman"/>
          <w:sz w:val="24"/>
          <w:szCs w:val="24"/>
        </w:rPr>
        <w:t>-  Zoul</w:t>
      </w:r>
      <w:proofErr w:type="gramEnd"/>
      <w:r w:rsidRPr="00227959">
        <w:rPr>
          <w:rFonts w:ascii="Times New Roman" w:hAnsi="Times New Roman"/>
          <w:sz w:val="24"/>
          <w:szCs w:val="24"/>
        </w:rPr>
        <w:t xml:space="preserve"> F., Drábek J., Šmídek P.,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M., Otradovec V., Lamač J.</w:t>
      </w:r>
    </w:p>
    <w:p w14:paraId="248CFF9D"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HZS Benešov </w:t>
      </w:r>
      <w:r>
        <w:rPr>
          <w:rFonts w:ascii="Times New Roman" w:hAnsi="Times New Roman"/>
          <w:sz w:val="24"/>
          <w:szCs w:val="24"/>
        </w:rPr>
        <w:t>–</w:t>
      </w:r>
      <w:r w:rsidRPr="00227959">
        <w:rPr>
          <w:rFonts w:ascii="Times New Roman" w:hAnsi="Times New Roman"/>
          <w:sz w:val="24"/>
          <w:szCs w:val="24"/>
        </w:rPr>
        <w:t xml:space="preserve"> CAS 20 </w:t>
      </w:r>
      <w:proofErr w:type="spellStart"/>
      <w:r w:rsidRPr="00227959">
        <w:rPr>
          <w:rFonts w:ascii="Times New Roman" w:hAnsi="Times New Roman"/>
          <w:sz w:val="24"/>
          <w:szCs w:val="24"/>
        </w:rPr>
        <w:t>Scania</w:t>
      </w:r>
      <w:proofErr w:type="spellEnd"/>
      <w:r w:rsidRPr="00227959">
        <w:rPr>
          <w:rFonts w:ascii="Times New Roman" w:hAnsi="Times New Roman"/>
          <w:sz w:val="24"/>
          <w:szCs w:val="24"/>
        </w:rPr>
        <w:t>, CAS 30 Tatra 815-7</w:t>
      </w:r>
    </w:p>
    <w:p w14:paraId="5036DF15"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 Bystřice </w:t>
      </w:r>
      <w:r>
        <w:rPr>
          <w:rFonts w:ascii="Times New Roman" w:hAnsi="Times New Roman"/>
          <w:sz w:val="24"/>
          <w:szCs w:val="24"/>
        </w:rPr>
        <w:t>–</w:t>
      </w:r>
      <w:r w:rsidRPr="00227959">
        <w:rPr>
          <w:rFonts w:ascii="Times New Roman" w:hAnsi="Times New Roman"/>
          <w:sz w:val="24"/>
          <w:szCs w:val="24"/>
        </w:rPr>
        <w:t xml:space="preserve"> CAS 25 Liaz 101</w:t>
      </w:r>
    </w:p>
    <w:p w14:paraId="6419198B" w14:textId="77777777" w:rsidR="00F74E0D" w:rsidRPr="0048038C" w:rsidRDefault="00F74E0D" w:rsidP="00F74E0D">
      <w:pPr>
        <w:pStyle w:val="Normlnweb"/>
        <w:jc w:val="both"/>
        <w:rPr>
          <w:b/>
        </w:rPr>
      </w:pPr>
      <w:r w:rsidRPr="0048038C">
        <w:rPr>
          <w:b/>
        </w:rPr>
        <w:t xml:space="preserve">Požár skládky </w:t>
      </w:r>
      <w:r>
        <w:rPr>
          <w:b/>
        </w:rPr>
        <w:t>–</w:t>
      </w:r>
      <w:r w:rsidRPr="0048038C">
        <w:rPr>
          <w:b/>
        </w:rPr>
        <w:t xml:space="preserve"> Votice</w:t>
      </w:r>
    </w:p>
    <w:p w14:paraId="31F5DF6F"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V neděli</w:t>
      </w:r>
      <w:r w:rsidRPr="00227959">
        <w:rPr>
          <w:rFonts w:ascii="Times New Roman" w:hAnsi="Times New Roman"/>
          <w:sz w:val="24"/>
          <w:szCs w:val="24"/>
        </w:rPr>
        <w:t xml:space="preserve"> 11. 10. 2020 v 6:58 hod. vyjel</w:t>
      </w:r>
      <w:r>
        <w:rPr>
          <w:rFonts w:ascii="Times New Roman" w:hAnsi="Times New Roman"/>
          <w:sz w:val="24"/>
          <w:szCs w:val="24"/>
        </w:rPr>
        <w:t>i naši hasiči s CAS 25 Liaz 101 a s</w:t>
      </w:r>
      <w:r w:rsidRPr="00227959">
        <w:rPr>
          <w:rFonts w:ascii="Times New Roman" w:hAnsi="Times New Roman"/>
          <w:sz w:val="24"/>
          <w:szCs w:val="24"/>
        </w:rPr>
        <w:t xml:space="preserve"> CAS 32 Tatra 815 společně s jednotkou HZS stanice Benešov a JSDHO Votice na požár skládky o rozloze 10 x 10 metrů. Po příjezdu na místo události jednotka prováděla hašení v dýchací technice proudem C od CAS 32 T 815 JSDH Votice, poté proud přepojen na CAS 25 L 101 JSDH Olbramovice. CAS 32 T 815 v záloze na místě události. Požár byl likvidován a po ukon</w:t>
      </w:r>
      <w:r>
        <w:rPr>
          <w:rFonts w:ascii="Times New Roman" w:hAnsi="Times New Roman"/>
          <w:sz w:val="24"/>
          <w:szCs w:val="24"/>
        </w:rPr>
        <w:t>čení se jednotka z rozhodnutí velitele zásahu</w:t>
      </w:r>
      <w:r w:rsidRPr="00227959">
        <w:rPr>
          <w:rFonts w:ascii="Times New Roman" w:hAnsi="Times New Roman"/>
          <w:sz w:val="24"/>
          <w:szCs w:val="24"/>
        </w:rPr>
        <w:t xml:space="preserve"> vrátila v 9:11 hod. zpět na základnu.</w:t>
      </w:r>
    </w:p>
    <w:p w14:paraId="40897B6B" w14:textId="77777777" w:rsidR="00F74E0D" w:rsidRPr="00227959" w:rsidRDefault="00F74E0D" w:rsidP="00F74E0D">
      <w:pPr>
        <w:pStyle w:val="Bezmezer"/>
        <w:jc w:val="both"/>
        <w:rPr>
          <w:rFonts w:ascii="Times New Roman" w:hAnsi="Times New Roman"/>
          <w:sz w:val="24"/>
          <w:szCs w:val="24"/>
        </w:rPr>
      </w:pPr>
    </w:p>
    <w:p w14:paraId="75508665"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JSDHO Olbramovice </w:t>
      </w:r>
      <w:proofErr w:type="gramStart"/>
      <w:r w:rsidRPr="00227959">
        <w:rPr>
          <w:rFonts w:ascii="Times New Roman" w:hAnsi="Times New Roman"/>
          <w:sz w:val="24"/>
          <w:szCs w:val="24"/>
        </w:rPr>
        <w:t>-  Zoul</w:t>
      </w:r>
      <w:proofErr w:type="gramEnd"/>
      <w:r w:rsidRPr="00227959">
        <w:rPr>
          <w:rFonts w:ascii="Times New Roman" w:hAnsi="Times New Roman"/>
          <w:sz w:val="24"/>
          <w:szCs w:val="24"/>
        </w:rPr>
        <w:t xml:space="preserve"> F., Císař P., Ledvinka L.,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J., Pejša M.,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M., Skála P., Lamač J.</w:t>
      </w:r>
    </w:p>
    <w:p w14:paraId="2D40B852"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HZS </w:t>
      </w:r>
      <w:proofErr w:type="gramStart"/>
      <w:r w:rsidRPr="00227959">
        <w:rPr>
          <w:rFonts w:ascii="Times New Roman" w:hAnsi="Times New Roman"/>
          <w:sz w:val="24"/>
          <w:szCs w:val="24"/>
        </w:rPr>
        <w:t>Benešov - CAS</w:t>
      </w:r>
      <w:proofErr w:type="gramEnd"/>
      <w:r w:rsidRPr="00227959">
        <w:rPr>
          <w:rFonts w:ascii="Times New Roman" w:hAnsi="Times New Roman"/>
          <w:sz w:val="24"/>
          <w:szCs w:val="24"/>
        </w:rPr>
        <w:t xml:space="preserve"> 20 </w:t>
      </w:r>
      <w:proofErr w:type="spellStart"/>
      <w:r w:rsidRPr="00227959">
        <w:rPr>
          <w:rFonts w:ascii="Times New Roman" w:hAnsi="Times New Roman"/>
          <w:sz w:val="24"/>
          <w:szCs w:val="24"/>
        </w:rPr>
        <w:t>Scania</w:t>
      </w:r>
      <w:proofErr w:type="spellEnd"/>
      <w:r w:rsidRPr="00227959">
        <w:rPr>
          <w:rFonts w:ascii="Times New Roman" w:hAnsi="Times New Roman"/>
          <w:sz w:val="24"/>
          <w:szCs w:val="24"/>
        </w:rPr>
        <w:t>, CAS 30 Tatra 815-7</w:t>
      </w:r>
    </w:p>
    <w:p w14:paraId="26EBDD5C"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 </w:t>
      </w:r>
      <w:proofErr w:type="gramStart"/>
      <w:r w:rsidRPr="00227959">
        <w:rPr>
          <w:rFonts w:ascii="Times New Roman" w:hAnsi="Times New Roman"/>
          <w:sz w:val="24"/>
          <w:szCs w:val="24"/>
        </w:rPr>
        <w:t>Votice  -</w:t>
      </w:r>
      <w:proofErr w:type="gramEnd"/>
      <w:r w:rsidRPr="00227959">
        <w:rPr>
          <w:rFonts w:ascii="Times New Roman" w:hAnsi="Times New Roman"/>
          <w:sz w:val="24"/>
          <w:szCs w:val="24"/>
        </w:rPr>
        <w:t xml:space="preserve"> CAS 15 Man, CAS 32 Tatra 815</w:t>
      </w:r>
    </w:p>
    <w:p w14:paraId="4197D568" w14:textId="77777777" w:rsidR="00F74E0D" w:rsidRPr="00227959" w:rsidRDefault="00F74E0D" w:rsidP="00F74E0D">
      <w:pPr>
        <w:pStyle w:val="Bezmezer"/>
        <w:jc w:val="both"/>
        <w:rPr>
          <w:rFonts w:ascii="Times New Roman" w:hAnsi="Times New Roman"/>
          <w:sz w:val="24"/>
          <w:szCs w:val="24"/>
        </w:rPr>
      </w:pPr>
    </w:p>
    <w:p w14:paraId="78E2DF74"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Téhož dne opět vyhlášen poplach a jednotka ve 12:10 hod. vyjela s CAS 25 Liaz 101, CAS 32</w:t>
      </w:r>
      <w:r>
        <w:rPr>
          <w:rFonts w:ascii="Times New Roman" w:hAnsi="Times New Roman"/>
          <w:sz w:val="24"/>
          <w:szCs w:val="24"/>
        </w:rPr>
        <w:t xml:space="preserve"> Tatra 815 a dopravním automobilem (DA)</w:t>
      </w:r>
      <w:r w:rsidRPr="00227959">
        <w:rPr>
          <w:rFonts w:ascii="Times New Roman" w:hAnsi="Times New Roman"/>
          <w:sz w:val="24"/>
          <w:szCs w:val="24"/>
        </w:rPr>
        <w:t xml:space="preserve"> Ford Tranzit do</w:t>
      </w:r>
      <w:r>
        <w:rPr>
          <w:rFonts w:ascii="Times New Roman" w:hAnsi="Times New Roman"/>
          <w:sz w:val="24"/>
          <w:szCs w:val="24"/>
        </w:rPr>
        <w:t xml:space="preserve"> Votic na požár skládky. </w:t>
      </w:r>
      <w:r w:rsidRPr="00227959">
        <w:rPr>
          <w:rFonts w:ascii="Times New Roman" w:hAnsi="Times New Roman"/>
          <w:sz w:val="24"/>
          <w:szCs w:val="24"/>
        </w:rPr>
        <w:t xml:space="preserve">Po příjezdu na místo jednotka vytvořila jeden útočný proud C od rozdělovače dopravního vedení na prolévání a dohašování </w:t>
      </w:r>
      <w:proofErr w:type="spellStart"/>
      <w:r w:rsidRPr="00227959">
        <w:rPr>
          <w:rFonts w:ascii="Times New Roman" w:hAnsi="Times New Roman"/>
          <w:sz w:val="24"/>
          <w:szCs w:val="24"/>
        </w:rPr>
        <w:t>odbagrovávaného</w:t>
      </w:r>
      <w:proofErr w:type="spellEnd"/>
      <w:r w:rsidRPr="00227959">
        <w:rPr>
          <w:rFonts w:ascii="Times New Roman" w:hAnsi="Times New Roman"/>
          <w:sz w:val="24"/>
          <w:szCs w:val="24"/>
        </w:rPr>
        <w:t xml:space="preserve"> odpadu, členové v dýchací technice se střídali na útočných proudech při hašení. S CAS 25 L 101</w:t>
      </w:r>
      <w:r>
        <w:rPr>
          <w:rFonts w:ascii="Times New Roman" w:hAnsi="Times New Roman"/>
          <w:sz w:val="24"/>
          <w:szCs w:val="24"/>
        </w:rPr>
        <w:t xml:space="preserve"> </w:t>
      </w:r>
      <w:r w:rsidRPr="00227959">
        <w:rPr>
          <w:rFonts w:ascii="Times New Roman" w:hAnsi="Times New Roman"/>
          <w:sz w:val="24"/>
          <w:szCs w:val="24"/>
        </w:rPr>
        <w:t>a CAS 32 T 815 byla prováděna kyvadlová doprava vody na požářiště a doplňování vody do CAS. Teleskopickým</w:t>
      </w:r>
      <w:r>
        <w:rPr>
          <w:rFonts w:ascii="Times New Roman" w:hAnsi="Times New Roman"/>
          <w:sz w:val="24"/>
          <w:szCs w:val="24"/>
        </w:rPr>
        <w:t xml:space="preserve"> osvětlovacím stožárem na CAS 2</w:t>
      </w:r>
      <w:r w:rsidRPr="00227959">
        <w:rPr>
          <w:rFonts w:ascii="Times New Roman" w:hAnsi="Times New Roman"/>
          <w:sz w:val="24"/>
          <w:szCs w:val="24"/>
        </w:rPr>
        <w:t xml:space="preserve">5 L 101 bylo po celou noc nasvíceno místo požáru. </w:t>
      </w:r>
      <w:r>
        <w:rPr>
          <w:rFonts w:ascii="Times New Roman" w:hAnsi="Times New Roman"/>
          <w:sz w:val="24"/>
          <w:szCs w:val="24"/>
        </w:rPr>
        <w:t xml:space="preserve">Druhý den – v pondělí </w:t>
      </w:r>
      <w:r w:rsidRPr="00227959">
        <w:rPr>
          <w:rFonts w:ascii="Times New Roman" w:hAnsi="Times New Roman"/>
          <w:sz w:val="24"/>
          <w:szCs w:val="24"/>
        </w:rPr>
        <w:t>12. 10.</w:t>
      </w:r>
      <w:r>
        <w:rPr>
          <w:rFonts w:ascii="Times New Roman" w:hAnsi="Times New Roman"/>
          <w:sz w:val="24"/>
          <w:szCs w:val="24"/>
        </w:rPr>
        <w:t xml:space="preserve"> </w:t>
      </w:r>
      <w:proofErr w:type="gramStart"/>
      <w:r w:rsidRPr="00227959">
        <w:rPr>
          <w:rFonts w:ascii="Times New Roman" w:hAnsi="Times New Roman"/>
          <w:sz w:val="24"/>
          <w:szCs w:val="24"/>
        </w:rPr>
        <w:t>v  9</w:t>
      </w:r>
      <w:proofErr w:type="gramEnd"/>
      <w:r w:rsidRPr="00227959">
        <w:rPr>
          <w:rFonts w:ascii="Times New Roman" w:hAnsi="Times New Roman"/>
          <w:sz w:val="24"/>
          <w:szCs w:val="24"/>
        </w:rPr>
        <w:t>:11 hod</w:t>
      </w:r>
      <w:r>
        <w:rPr>
          <w:rFonts w:ascii="Times New Roman" w:hAnsi="Times New Roman"/>
          <w:sz w:val="24"/>
          <w:szCs w:val="24"/>
        </w:rPr>
        <w:t>.</w:t>
      </w:r>
      <w:r w:rsidRPr="00227959">
        <w:rPr>
          <w:rFonts w:ascii="Times New Roman" w:hAnsi="Times New Roman"/>
          <w:sz w:val="24"/>
          <w:szCs w:val="24"/>
        </w:rPr>
        <w:t xml:space="preserve">  se jednotka z rozho</w:t>
      </w:r>
      <w:r>
        <w:rPr>
          <w:rFonts w:ascii="Times New Roman" w:hAnsi="Times New Roman"/>
          <w:sz w:val="24"/>
          <w:szCs w:val="24"/>
        </w:rPr>
        <w:t>dnutí velitele zásahu</w:t>
      </w:r>
      <w:r w:rsidRPr="00227959">
        <w:rPr>
          <w:rFonts w:ascii="Times New Roman" w:hAnsi="Times New Roman"/>
          <w:sz w:val="24"/>
          <w:szCs w:val="24"/>
        </w:rPr>
        <w:t xml:space="preserve"> vrátila zpět na základnu. </w:t>
      </w:r>
    </w:p>
    <w:p w14:paraId="32A35BD4" w14:textId="77777777" w:rsidR="00F74E0D" w:rsidRPr="00227959" w:rsidRDefault="00F74E0D" w:rsidP="00F74E0D">
      <w:pPr>
        <w:pStyle w:val="Bezmezer"/>
        <w:jc w:val="both"/>
        <w:rPr>
          <w:rFonts w:ascii="Times New Roman" w:hAnsi="Times New Roman"/>
          <w:sz w:val="24"/>
          <w:szCs w:val="24"/>
        </w:rPr>
      </w:pPr>
    </w:p>
    <w:p w14:paraId="4006A311"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lastRenderedPageBreak/>
        <w:t xml:space="preserve">JSDHO Olbramovice </w:t>
      </w:r>
      <w:proofErr w:type="gramStart"/>
      <w:r w:rsidRPr="00227959">
        <w:rPr>
          <w:rFonts w:ascii="Times New Roman" w:hAnsi="Times New Roman"/>
          <w:sz w:val="24"/>
          <w:szCs w:val="24"/>
        </w:rPr>
        <w:t>-  Zoul</w:t>
      </w:r>
      <w:proofErr w:type="gramEnd"/>
      <w:r w:rsidRPr="00227959">
        <w:rPr>
          <w:rFonts w:ascii="Times New Roman" w:hAnsi="Times New Roman"/>
          <w:sz w:val="24"/>
          <w:szCs w:val="24"/>
        </w:rPr>
        <w:t xml:space="preserve"> F., Císař P., Ledvinka L., Stárek L., Drábek J., Zoul F. ml.,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J., Pejša M.,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M.</w:t>
      </w:r>
    </w:p>
    <w:p w14:paraId="59AA8EDA" w14:textId="77777777" w:rsidR="00F74E0D" w:rsidRPr="00227959" w:rsidRDefault="00F74E0D" w:rsidP="00F74E0D">
      <w:pPr>
        <w:pStyle w:val="Bezmezer"/>
        <w:jc w:val="both"/>
        <w:rPr>
          <w:rFonts w:ascii="Times New Roman" w:hAnsi="Times New Roman"/>
          <w:sz w:val="24"/>
          <w:szCs w:val="24"/>
        </w:rPr>
      </w:pPr>
    </w:p>
    <w:p w14:paraId="7F372C90"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V sobotu </w:t>
      </w:r>
      <w:r w:rsidRPr="00227959">
        <w:rPr>
          <w:rFonts w:ascii="Times New Roman" w:hAnsi="Times New Roman"/>
          <w:sz w:val="24"/>
          <w:szCs w:val="24"/>
        </w:rPr>
        <w:t xml:space="preserve">24. 10. ve 12:14 hod. opět vyhlášen poplach na požár skládky ve Voticích. </w:t>
      </w:r>
    </w:p>
    <w:p w14:paraId="02B59BAF" w14:textId="77777777" w:rsidR="00F74E0D" w:rsidRDefault="00F74E0D" w:rsidP="00F74E0D">
      <w:pPr>
        <w:pStyle w:val="Bezmezer"/>
        <w:jc w:val="both"/>
        <w:rPr>
          <w:rFonts w:ascii="Times New Roman" w:hAnsi="Times New Roman"/>
          <w:sz w:val="24"/>
          <w:szCs w:val="24"/>
        </w:rPr>
      </w:pPr>
      <w:r w:rsidRPr="00227959">
        <w:rPr>
          <w:rFonts w:ascii="Times New Roman" w:hAnsi="Times New Roman"/>
          <w:sz w:val="24"/>
          <w:szCs w:val="24"/>
        </w:rPr>
        <w:t>Naše jednotka zasahovala do likvidace požáru ve dnech:</w:t>
      </w:r>
    </w:p>
    <w:p w14:paraId="0C22365C" w14:textId="77777777" w:rsidR="00F74E0D" w:rsidRPr="00227959" w:rsidRDefault="00F74E0D" w:rsidP="00F74E0D">
      <w:pPr>
        <w:pStyle w:val="Bezmezer"/>
        <w:jc w:val="both"/>
        <w:rPr>
          <w:rFonts w:ascii="Times New Roman" w:hAnsi="Times New Roman"/>
          <w:sz w:val="24"/>
          <w:szCs w:val="24"/>
        </w:rPr>
      </w:pPr>
    </w:p>
    <w:p w14:paraId="178C1A3A"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24. – 25. 10.</w:t>
      </w:r>
      <w:proofErr w:type="gramStart"/>
      <w:r w:rsidRPr="00227959">
        <w:rPr>
          <w:rFonts w:ascii="Times New Roman" w:hAnsi="Times New Roman"/>
          <w:sz w:val="24"/>
          <w:szCs w:val="24"/>
        </w:rPr>
        <w:t>,  12</w:t>
      </w:r>
      <w:proofErr w:type="gramEnd"/>
      <w:r w:rsidRPr="00227959">
        <w:rPr>
          <w:rFonts w:ascii="Times New Roman" w:hAnsi="Times New Roman"/>
          <w:sz w:val="24"/>
          <w:szCs w:val="24"/>
        </w:rPr>
        <w:t>:14 – 0:33 hod.</w:t>
      </w:r>
    </w:p>
    <w:p w14:paraId="74D6F362"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w:t>
      </w:r>
      <w:r w:rsidRPr="00227959">
        <w:rPr>
          <w:rFonts w:ascii="Times New Roman" w:hAnsi="Times New Roman"/>
          <w:sz w:val="24"/>
          <w:szCs w:val="24"/>
        </w:rPr>
        <w:t>Po příjezdu na místo událost</w:t>
      </w:r>
      <w:r>
        <w:rPr>
          <w:rFonts w:ascii="Times New Roman" w:hAnsi="Times New Roman"/>
          <w:sz w:val="24"/>
          <w:szCs w:val="24"/>
        </w:rPr>
        <w:t xml:space="preserve">i jednotka prováděla hašení v dýchací technice, </w:t>
      </w:r>
      <w:r w:rsidRPr="00227959">
        <w:rPr>
          <w:rFonts w:ascii="Times New Roman" w:hAnsi="Times New Roman"/>
          <w:sz w:val="24"/>
          <w:szCs w:val="24"/>
        </w:rPr>
        <w:t xml:space="preserve">členové se střídali na útočných proudech. S CAS 25 L </w:t>
      </w:r>
      <w:proofErr w:type="gramStart"/>
      <w:r w:rsidRPr="00227959">
        <w:rPr>
          <w:rFonts w:ascii="Times New Roman" w:hAnsi="Times New Roman"/>
          <w:sz w:val="24"/>
          <w:szCs w:val="24"/>
        </w:rPr>
        <w:t>101a</w:t>
      </w:r>
      <w:proofErr w:type="gramEnd"/>
      <w:r w:rsidRPr="00227959">
        <w:rPr>
          <w:rFonts w:ascii="Times New Roman" w:hAnsi="Times New Roman"/>
          <w:sz w:val="24"/>
          <w:szCs w:val="24"/>
        </w:rPr>
        <w:t xml:space="preserve"> CAS 32 T 815 byla prováděna kyvadlová doprava vody na požářiště a doplňování vody do CAS. Teleskopickým osvětlovacím stožárem na CAS 205 L 101 bylo nasvíceno místo požáru. Dvěma plovoucími motorovými čerpadly byla odčerpávána hasební voda. DA Ford Tranzit provedena doprava materiálu a převoz členů. Po vystřídání jednotek </w:t>
      </w:r>
      <w:r>
        <w:rPr>
          <w:rFonts w:ascii="Times New Roman" w:hAnsi="Times New Roman"/>
          <w:sz w:val="24"/>
          <w:szCs w:val="24"/>
        </w:rPr>
        <w:t>se naše jednotka z rozhodnutí velitele zásahu</w:t>
      </w:r>
      <w:r w:rsidRPr="00227959">
        <w:rPr>
          <w:rFonts w:ascii="Times New Roman" w:hAnsi="Times New Roman"/>
          <w:sz w:val="24"/>
          <w:szCs w:val="24"/>
        </w:rPr>
        <w:t xml:space="preserve"> vrátila zpět na základnu.</w:t>
      </w:r>
    </w:p>
    <w:p w14:paraId="7543DCC3" w14:textId="77777777" w:rsidR="00F74E0D" w:rsidRDefault="00F74E0D" w:rsidP="00F74E0D">
      <w:pPr>
        <w:pStyle w:val="Bezmezer"/>
        <w:jc w:val="both"/>
        <w:rPr>
          <w:rFonts w:ascii="Times New Roman" w:hAnsi="Times New Roman"/>
          <w:sz w:val="24"/>
          <w:szCs w:val="24"/>
        </w:rPr>
      </w:pPr>
    </w:p>
    <w:p w14:paraId="47792B7C"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26. 10., 18:50 – 21:24 hod.</w:t>
      </w:r>
    </w:p>
    <w:p w14:paraId="0E861DA0"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w:t>
      </w:r>
      <w:r w:rsidRPr="00227959">
        <w:rPr>
          <w:rFonts w:ascii="Times New Roman" w:hAnsi="Times New Roman"/>
          <w:sz w:val="24"/>
          <w:szCs w:val="24"/>
        </w:rPr>
        <w:t>Po příjezdu na místo události jednotka prováděla s CAS 32 T 815 kyvadlovou dopravu vody na požářiště a doplňování vody do CAS. DA Ford Tranzit provedena doprava členů. Po ukon</w:t>
      </w:r>
      <w:r>
        <w:rPr>
          <w:rFonts w:ascii="Times New Roman" w:hAnsi="Times New Roman"/>
          <w:sz w:val="24"/>
          <w:szCs w:val="24"/>
        </w:rPr>
        <w:t>čení se jednotka z rozhodnutí velitele zásahu</w:t>
      </w:r>
      <w:r w:rsidRPr="00227959">
        <w:rPr>
          <w:rFonts w:ascii="Times New Roman" w:hAnsi="Times New Roman"/>
          <w:sz w:val="24"/>
          <w:szCs w:val="24"/>
        </w:rPr>
        <w:t xml:space="preserve"> vrátila zpět na základnu</w:t>
      </w:r>
    </w:p>
    <w:p w14:paraId="4A2B33FA" w14:textId="77777777" w:rsidR="00F74E0D" w:rsidRDefault="00F74E0D" w:rsidP="00F74E0D">
      <w:pPr>
        <w:pStyle w:val="Bezmezer"/>
        <w:jc w:val="both"/>
        <w:rPr>
          <w:rFonts w:ascii="Times New Roman" w:hAnsi="Times New Roman"/>
          <w:sz w:val="24"/>
          <w:szCs w:val="24"/>
        </w:rPr>
      </w:pPr>
    </w:p>
    <w:p w14:paraId="7675E824"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28. 10., 9:40 – 14:06 hod.</w:t>
      </w:r>
    </w:p>
    <w:p w14:paraId="2457A39E"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w:t>
      </w:r>
      <w:r w:rsidRPr="00227959">
        <w:rPr>
          <w:rFonts w:ascii="Times New Roman" w:hAnsi="Times New Roman"/>
          <w:sz w:val="24"/>
          <w:szCs w:val="24"/>
        </w:rPr>
        <w:t>Po příjezdu na místo události jednotka prováděla s CAS 32 T 815 kyvadlovou dopravu vody na požářiště a doplňování vody do CAS. Po ukon</w:t>
      </w:r>
      <w:r>
        <w:rPr>
          <w:rFonts w:ascii="Times New Roman" w:hAnsi="Times New Roman"/>
          <w:sz w:val="24"/>
          <w:szCs w:val="24"/>
        </w:rPr>
        <w:t>čení se jednotka z rozhodnutí velitele zásahu</w:t>
      </w:r>
      <w:r w:rsidRPr="00227959">
        <w:rPr>
          <w:rFonts w:ascii="Times New Roman" w:hAnsi="Times New Roman"/>
          <w:sz w:val="24"/>
          <w:szCs w:val="24"/>
        </w:rPr>
        <w:t xml:space="preserve"> vrátila zpět na základnu. </w:t>
      </w:r>
    </w:p>
    <w:p w14:paraId="512CA5A9" w14:textId="77777777" w:rsidR="00F74E0D" w:rsidRDefault="00F74E0D" w:rsidP="00F74E0D">
      <w:pPr>
        <w:pStyle w:val="Bezmezer"/>
        <w:jc w:val="both"/>
        <w:rPr>
          <w:rFonts w:ascii="Times New Roman" w:hAnsi="Times New Roman"/>
          <w:sz w:val="24"/>
          <w:szCs w:val="24"/>
        </w:rPr>
      </w:pPr>
    </w:p>
    <w:p w14:paraId="38DC2640"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1. 11., 16:47 – 18:05 hod.</w:t>
      </w:r>
    </w:p>
    <w:p w14:paraId="70B447A1"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w:t>
      </w:r>
      <w:r w:rsidRPr="00227959">
        <w:rPr>
          <w:rFonts w:ascii="Times New Roman" w:hAnsi="Times New Roman"/>
          <w:sz w:val="24"/>
          <w:szCs w:val="24"/>
        </w:rPr>
        <w:t>Po příjezdu na místo události jednotka prováděla s CAS 32 T 815 a CAS 25 L 101 doplňování vody do CAS. Teleskopickým osvětlovacím stožárem na CAS 205 L 101 bylo nasvíceno místo požáru. Po ukon</w:t>
      </w:r>
      <w:r>
        <w:rPr>
          <w:rFonts w:ascii="Times New Roman" w:hAnsi="Times New Roman"/>
          <w:sz w:val="24"/>
          <w:szCs w:val="24"/>
        </w:rPr>
        <w:t>čení se jednotka z rozhodnutí velitele zásahu</w:t>
      </w:r>
      <w:r w:rsidRPr="00227959">
        <w:rPr>
          <w:rFonts w:ascii="Times New Roman" w:hAnsi="Times New Roman"/>
          <w:sz w:val="24"/>
          <w:szCs w:val="24"/>
        </w:rPr>
        <w:t xml:space="preserve"> vrátila zpět na základnu. </w:t>
      </w:r>
    </w:p>
    <w:p w14:paraId="4F2CD849" w14:textId="77777777" w:rsidR="00F74E0D" w:rsidRDefault="00F74E0D" w:rsidP="00F74E0D">
      <w:pPr>
        <w:pStyle w:val="Bezmezer"/>
        <w:jc w:val="both"/>
        <w:rPr>
          <w:rFonts w:ascii="Times New Roman" w:hAnsi="Times New Roman"/>
          <w:sz w:val="24"/>
          <w:szCs w:val="24"/>
        </w:rPr>
      </w:pPr>
    </w:p>
    <w:p w14:paraId="06723879"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5. 11., 12:57 – 16:00 hod.</w:t>
      </w:r>
    </w:p>
    <w:p w14:paraId="66ED262A"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w:t>
      </w:r>
      <w:r w:rsidRPr="00227959">
        <w:rPr>
          <w:rFonts w:ascii="Times New Roman" w:hAnsi="Times New Roman"/>
          <w:sz w:val="24"/>
          <w:szCs w:val="24"/>
        </w:rPr>
        <w:t>Po příjezdu na místo události jednotka prováděla s CAS 32 T 815 kyvadlovou dopravu vody na požářiště a doplňování vody do CAS. Po ukon</w:t>
      </w:r>
      <w:r>
        <w:rPr>
          <w:rFonts w:ascii="Times New Roman" w:hAnsi="Times New Roman"/>
          <w:sz w:val="24"/>
          <w:szCs w:val="24"/>
        </w:rPr>
        <w:t>čení se jednotka z rozhodnutí velitele zásahu</w:t>
      </w:r>
      <w:r w:rsidRPr="00227959">
        <w:rPr>
          <w:rFonts w:ascii="Times New Roman" w:hAnsi="Times New Roman"/>
          <w:sz w:val="24"/>
          <w:szCs w:val="24"/>
        </w:rPr>
        <w:t xml:space="preserve"> vrátila zpět na základnu.</w:t>
      </w:r>
    </w:p>
    <w:p w14:paraId="32DDF98B" w14:textId="77777777" w:rsidR="00F74E0D" w:rsidRDefault="00F74E0D" w:rsidP="00F74E0D">
      <w:pPr>
        <w:pStyle w:val="Bezmezer"/>
        <w:jc w:val="both"/>
        <w:rPr>
          <w:rFonts w:ascii="Times New Roman" w:hAnsi="Times New Roman"/>
          <w:sz w:val="24"/>
          <w:szCs w:val="24"/>
        </w:rPr>
      </w:pPr>
      <w:r>
        <w:rPr>
          <w:rFonts w:ascii="Times New Roman" w:hAnsi="Times New Roman"/>
          <w:sz w:val="24"/>
          <w:szCs w:val="24"/>
        </w:rPr>
        <w:t xml:space="preserve">   </w:t>
      </w:r>
      <w:r w:rsidRPr="00227959">
        <w:rPr>
          <w:rFonts w:ascii="Times New Roman" w:hAnsi="Times New Roman"/>
          <w:sz w:val="24"/>
          <w:szCs w:val="24"/>
        </w:rPr>
        <w:t>V průběhu zásahu byl postupně vyhlášen třetí stupeň p</w:t>
      </w:r>
      <w:r>
        <w:rPr>
          <w:rFonts w:ascii="Times New Roman" w:hAnsi="Times New Roman"/>
          <w:sz w:val="24"/>
          <w:szCs w:val="24"/>
        </w:rPr>
        <w:t>oplachu a na místě se vystřídalo 35 zasahujících</w:t>
      </w:r>
      <w:r w:rsidRPr="00227959">
        <w:rPr>
          <w:rFonts w:ascii="Times New Roman" w:hAnsi="Times New Roman"/>
          <w:sz w:val="24"/>
          <w:szCs w:val="24"/>
        </w:rPr>
        <w:t xml:space="preserve"> jednotek. Naše jednotka dopravila na požářiště 281 300 litů vody.</w:t>
      </w:r>
    </w:p>
    <w:p w14:paraId="08BB0CA3" w14:textId="77777777" w:rsidR="00F74E0D" w:rsidRDefault="00F74E0D" w:rsidP="00F74E0D">
      <w:pPr>
        <w:pStyle w:val="Bezmezer"/>
        <w:jc w:val="both"/>
        <w:rPr>
          <w:rFonts w:ascii="Times New Roman" w:hAnsi="Times New Roman"/>
          <w:sz w:val="24"/>
          <w:szCs w:val="24"/>
        </w:rPr>
      </w:pPr>
      <w:r>
        <w:rPr>
          <w:rFonts w:ascii="Times New Roman" w:hAnsi="Times New Roman"/>
          <w:sz w:val="24"/>
          <w:szCs w:val="24"/>
        </w:rPr>
        <w:t>Zásah byl ukončený 13. 11.</w:t>
      </w:r>
    </w:p>
    <w:p w14:paraId="0AE0731A" w14:textId="77777777" w:rsidR="00F74E0D" w:rsidRPr="00227959" w:rsidRDefault="00F74E0D" w:rsidP="00F74E0D">
      <w:pPr>
        <w:pStyle w:val="Bezmezer"/>
        <w:jc w:val="both"/>
        <w:rPr>
          <w:rFonts w:ascii="Times New Roman" w:hAnsi="Times New Roman"/>
          <w:sz w:val="24"/>
          <w:szCs w:val="24"/>
        </w:rPr>
      </w:pPr>
    </w:p>
    <w:p w14:paraId="5FAC7486" w14:textId="77777777" w:rsidR="00F74E0D"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Zasahující hasiči: Zoul F., Zoul F. ml.,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J., </w:t>
      </w:r>
      <w:proofErr w:type="spellStart"/>
      <w:r w:rsidRPr="00227959">
        <w:rPr>
          <w:rFonts w:ascii="Times New Roman" w:hAnsi="Times New Roman"/>
          <w:sz w:val="24"/>
          <w:szCs w:val="24"/>
        </w:rPr>
        <w:t>Jelenecká</w:t>
      </w:r>
      <w:proofErr w:type="spellEnd"/>
      <w:r w:rsidRPr="00227959">
        <w:rPr>
          <w:rFonts w:ascii="Times New Roman" w:hAnsi="Times New Roman"/>
          <w:sz w:val="24"/>
          <w:szCs w:val="24"/>
        </w:rPr>
        <w:t xml:space="preserve"> T.,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M., Lamač J., Ledvinka L., Pejša M., Skála P., Šmídek P., Císař P., </w:t>
      </w:r>
      <w:proofErr w:type="spellStart"/>
      <w:r w:rsidRPr="00227959">
        <w:rPr>
          <w:rFonts w:ascii="Times New Roman" w:hAnsi="Times New Roman"/>
          <w:sz w:val="24"/>
          <w:szCs w:val="24"/>
        </w:rPr>
        <w:t>Zimerman</w:t>
      </w:r>
      <w:proofErr w:type="spellEnd"/>
      <w:r w:rsidRPr="00227959">
        <w:rPr>
          <w:rFonts w:ascii="Times New Roman" w:hAnsi="Times New Roman"/>
          <w:sz w:val="24"/>
          <w:szCs w:val="24"/>
        </w:rPr>
        <w:t xml:space="preserve"> Z., Stárek L.</w:t>
      </w:r>
    </w:p>
    <w:p w14:paraId="75FF2ED7" w14:textId="77777777" w:rsidR="00F74E0D" w:rsidRPr="00227959" w:rsidRDefault="00F74E0D" w:rsidP="00F74E0D">
      <w:pPr>
        <w:pStyle w:val="Bezmezer"/>
        <w:jc w:val="both"/>
        <w:rPr>
          <w:rFonts w:ascii="Times New Roman" w:hAnsi="Times New Roman"/>
          <w:sz w:val="24"/>
          <w:szCs w:val="24"/>
        </w:rPr>
      </w:pPr>
    </w:p>
    <w:p w14:paraId="59B4D91A" w14:textId="77777777" w:rsidR="00F74E0D" w:rsidRDefault="00F74E0D" w:rsidP="00F74E0D">
      <w:pPr>
        <w:pStyle w:val="Bezmezer"/>
        <w:jc w:val="both"/>
        <w:rPr>
          <w:rFonts w:ascii="Times New Roman" w:hAnsi="Times New Roman"/>
          <w:b/>
          <w:sz w:val="24"/>
          <w:szCs w:val="24"/>
        </w:rPr>
      </w:pPr>
      <w:r w:rsidRPr="002A6A82">
        <w:rPr>
          <w:rFonts w:ascii="Times New Roman" w:hAnsi="Times New Roman"/>
          <w:b/>
          <w:sz w:val="24"/>
          <w:szCs w:val="24"/>
        </w:rPr>
        <w:t xml:space="preserve">Planý poplach </w:t>
      </w:r>
      <w:r>
        <w:rPr>
          <w:rFonts w:ascii="Times New Roman" w:hAnsi="Times New Roman"/>
          <w:b/>
          <w:sz w:val="24"/>
          <w:szCs w:val="24"/>
        </w:rPr>
        <w:t>–</w:t>
      </w:r>
      <w:r w:rsidRPr="002A6A82">
        <w:rPr>
          <w:rFonts w:ascii="Times New Roman" w:hAnsi="Times New Roman"/>
          <w:b/>
          <w:sz w:val="24"/>
          <w:szCs w:val="24"/>
        </w:rPr>
        <w:t xml:space="preserve"> Neustupov</w:t>
      </w:r>
    </w:p>
    <w:p w14:paraId="09F9A2F9" w14:textId="77777777" w:rsidR="00F74E0D" w:rsidRPr="002A6A82" w:rsidRDefault="00F74E0D" w:rsidP="00F74E0D">
      <w:pPr>
        <w:pStyle w:val="Bezmezer"/>
        <w:jc w:val="both"/>
        <w:rPr>
          <w:rFonts w:ascii="Times New Roman" w:hAnsi="Times New Roman"/>
          <w:b/>
          <w:sz w:val="24"/>
          <w:szCs w:val="24"/>
        </w:rPr>
      </w:pPr>
    </w:p>
    <w:p w14:paraId="48EDECD8"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w:t>
      </w:r>
      <w:r w:rsidRPr="00227959">
        <w:rPr>
          <w:rFonts w:ascii="Times New Roman" w:hAnsi="Times New Roman"/>
          <w:sz w:val="24"/>
          <w:szCs w:val="24"/>
        </w:rPr>
        <w:t>Během zásahu</w:t>
      </w:r>
      <w:r>
        <w:rPr>
          <w:rFonts w:ascii="Times New Roman" w:hAnsi="Times New Roman"/>
          <w:sz w:val="24"/>
          <w:szCs w:val="24"/>
        </w:rPr>
        <w:t xml:space="preserve"> na skládce</w:t>
      </w:r>
      <w:r w:rsidRPr="00227959">
        <w:rPr>
          <w:rFonts w:ascii="Times New Roman" w:hAnsi="Times New Roman"/>
          <w:sz w:val="24"/>
          <w:szCs w:val="24"/>
        </w:rPr>
        <w:t xml:space="preserve"> 24. 10. </w:t>
      </w:r>
      <w:r>
        <w:rPr>
          <w:rFonts w:ascii="Times New Roman" w:hAnsi="Times New Roman"/>
          <w:sz w:val="24"/>
          <w:szCs w:val="24"/>
        </w:rPr>
        <w:t xml:space="preserve">naše </w:t>
      </w:r>
      <w:r w:rsidRPr="00227959">
        <w:rPr>
          <w:rFonts w:ascii="Times New Roman" w:hAnsi="Times New Roman"/>
          <w:sz w:val="24"/>
          <w:szCs w:val="24"/>
        </w:rPr>
        <w:t>jednotka s CAS 25 L</w:t>
      </w:r>
      <w:r>
        <w:rPr>
          <w:rFonts w:ascii="Times New Roman" w:hAnsi="Times New Roman"/>
          <w:sz w:val="24"/>
          <w:szCs w:val="24"/>
        </w:rPr>
        <w:t>iaz</w:t>
      </w:r>
      <w:r w:rsidRPr="00227959">
        <w:rPr>
          <w:rFonts w:ascii="Times New Roman" w:hAnsi="Times New Roman"/>
          <w:sz w:val="24"/>
          <w:szCs w:val="24"/>
        </w:rPr>
        <w:t xml:space="preserve"> 101 odjela na jinou událos</w:t>
      </w:r>
      <w:r>
        <w:rPr>
          <w:rFonts w:ascii="Times New Roman" w:hAnsi="Times New Roman"/>
          <w:sz w:val="24"/>
          <w:szCs w:val="24"/>
        </w:rPr>
        <w:t>t – ohlášený požár v Neustupově. P</w:t>
      </w:r>
      <w:r w:rsidRPr="00227959">
        <w:rPr>
          <w:rFonts w:ascii="Times New Roman" w:hAnsi="Times New Roman"/>
          <w:sz w:val="24"/>
          <w:szCs w:val="24"/>
        </w:rPr>
        <w:t>o cestě byla operačním střediskem odvolána a vrátila se zpět na požár skládky. Jednalo se o planý poplach.</w:t>
      </w:r>
    </w:p>
    <w:p w14:paraId="6AA3F1C2" w14:textId="77777777" w:rsidR="00F74E0D" w:rsidRPr="00227959" w:rsidRDefault="00F74E0D" w:rsidP="00F74E0D">
      <w:pPr>
        <w:pStyle w:val="Bezmezer"/>
        <w:jc w:val="both"/>
        <w:rPr>
          <w:rFonts w:ascii="Times New Roman" w:hAnsi="Times New Roman"/>
          <w:sz w:val="24"/>
          <w:szCs w:val="24"/>
        </w:rPr>
      </w:pPr>
    </w:p>
    <w:p w14:paraId="2E7E90C5" w14:textId="77777777" w:rsidR="00F74E0D" w:rsidRPr="002A6A82" w:rsidRDefault="00F74E0D" w:rsidP="00F74E0D">
      <w:pPr>
        <w:pStyle w:val="Bezmezer"/>
        <w:jc w:val="both"/>
        <w:rPr>
          <w:rFonts w:ascii="Times New Roman" w:hAnsi="Times New Roman"/>
          <w:b/>
          <w:sz w:val="24"/>
          <w:szCs w:val="24"/>
        </w:rPr>
      </w:pPr>
      <w:r w:rsidRPr="002A6A82">
        <w:rPr>
          <w:rFonts w:ascii="Times New Roman" w:hAnsi="Times New Roman"/>
          <w:b/>
          <w:sz w:val="24"/>
          <w:szCs w:val="24"/>
        </w:rPr>
        <w:t xml:space="preserve">Planý </w:t>
      </w:r>
      <w:proofErr w:type="gramStart"/>
      <w:r w:rsidRPr="002A6A82">
        <w:rPr>
          <w:rFonts w:ascii="Times New Roman" w:hAnsi="Times New Roman"/>
          <w:b/>
          <w:sz w:val="24"/>
          <w:szCs w:val="24"/>
        </w:rPr>
        <w:t>poplach  –</w:t>
      </w:r>
      <w:proofErr w:type="gramEnd"/>
      <w:r w:rsidRPr="002A6A82">
        <w:rPr>
          <w:rFonts w:ascii="Times New Roman" w:hAnsi="Times New Roman"/>
          <w:b/>
          <w:sz w:val="24"/>
          <w:szCs w:val="24"/>
        </w:rPr>
        <w:t xml:space="preserve"> Bystřice</w:t>
      </w:r>
    </w:p>
    <w:p w14:paraId="4884A19E"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V neděli</w:t>
      </w:r>
      <w:r w:rsidRPr="00227959">
        <w:rPr>
          <w:rFonts w:ascii="Times New Roman" w:hAnsi="Times New Roman"/>
          <w:sz w:val="24"/>
          <w:szCs w:val="24"/>
        </w:rPr>
        <w:t xml:space="preserve"> 6. 12. 2020 ve 14:18 hod. byl naší jednotce vyhláše</w:t>
      </w:r>
      <w:r>
        <w:rPr>
          <w:rFonts w:ascii="Times New Roman" w:hAnsi="Times New Roman"/>
          <w:sz w:val="24"/>
          <w:szCs w:val="24"/>
        </w:rPr>
        <w:t>n poplach na požár budovy v Bystřici. Vyjeli jsme s CAS 25 Liaz 101 a</w:t>
      </w:r>
      <w:r w:rsidRPr="00227959">
        <w:rPr>
          <w:rFonts w:ascii="Times New Roman" w:hAnsi="Times New Roman"/>
          <w:sz w:val="24"/>
          <w:szCs w:val="24"/>
        </w:rPr>
        <w:t xml:space="preserve"> CAS 32 Tatra 815 společně s jednotkou HZS </w:t>
      </w:r>
      <w:r w:rsidRPr="00227959">
        <w:rPr>
          <w:rFonts w:ascii="Times New Roman" w:hAnsi="Times New Roman"/>
          <w:sz w:val="24"/>
          <w:szCs w:val="24"/>
        </w:rPr>
        <w:lastRenderedPageBreak/>
        <w:t>stanice Benešov a JSDHO Bystřice. Po příjezdu na místo, bylo průzkumem zjištěno, že se jedná o planý poplach a jednotka se z rozhodnutí velitele zásahu v 15:22 hod. vrátila zpět na základnu.</w:t>
      </w:r>
    </w:p>
    <w:p w14:paraId="23391240" w14:textId="77777777" w:rsidR="00F74E0D" w:rsidRPr="00227959" w:rsidRDefault="00F74E0D" w:rsidP="00F74E0D">
      <w:pPr>
        <w:pStyle w:val="Bezmezer"/>
        <w:jc w:val="both"/>
        <w:rPr>
          <w:rFonts w:ascii="Times New Roman" w:hAnsi="Times New Roman"/>
          <w:sz w:val="24"/>
          <w:szCs w:val="24"/>
        </w:rPr>
      </w:pPr>
    </w:p>
    <w:p w14:paraId="5F7DF1A5"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JSDHO Olbramovice </w:t>
      </w:r>
      <w:proofErr w:type="gramStart"/>
      <w:r w:rsidRPr="00227959">
        <w:rPr>
          <w:rFonts w:ascii="Times New Roman" w:hAnsi="Times New Roman"/>
          <w:sz w:val="24"/>
          <w:szCs w:val="24"/>
        </w:rPr>
        <w:t>-  Zoul</w:t>
      </w:r>
      <w:proofErr w:type="gramEnd"/>
      <w:r w:rsidRPr="00227959">
        <w:rPr>
          <w:rFonts w:ascii="Times New Roman" w:hAnsi="Times New Roman"/>
          <w:sz w:val="24"/>
          <w:szCs w:val="24"/>
        </w:rPr>
        <w:t xml:space="preserve"> F., Drábek J.,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J., </w:t>
      </w:r>
      <w:proofErr w:type="spellStart"/>
      <w:r w:rsidRPr="00227959">
        <w:rPr>
          <w:rFonts w:ascii="Times New Roman" w:hAnsi="Times New Roman"/>
          <w:sz w:val="24"/>
          <w:szCs w:val="24"/>
        </w:rPr>
        <w:t>Jelenecká</w:t>
      </w:r>
      <w:proofErr w:type="spellEnd"/>
      <w:r w:rsidRPr="00227959">
        <w:rPr>
          <w:rFonts w:ascii="Times New Roman" w:hAnsi="Times New Roman"/>
          <w:sz w:val="24"/>
          <w:szCs w:val="24"/>
        </w:rPr>
        <w:t xml:space="preserve"> T., </w:t>
      </w:r>
      <w:proofErr w:type="spellStart"/>
      <w:r w:rsidRPr="00227959">
        <w:rPr>
          <w:rFonts w:ascii="Times New Roman" w:hAnsi="Times New Roman"/>
          <w:sz w:val="24"/>
          <w:szCs w:val="24"/>
        </w:rPr>
        <w:t>Jelenecký</w:t>
      </w:r>
      <w:proofErr w:type="spellEnd"/>
      <w:r w:rsidRPr="00227959">
        <w:rPr>
          <w:rFonts w:ascii="Times New Roman" w:hAnsi="Times New Roman"/>
          <w:sz w:val="24"/>
          <w:szCs w:val="24"/>
        </w:rPr>
        <w:t xml:space="preserve"> M., Lamač J., Ledvinka L., Hořejší P.</w:t>
      </w:r>
    </w:p>
    <w:p w14:paraId="7DAC4352" w14:textId="77777777" w:rsidR="00F74E0D" w:rsidRPr="00227959"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HZS </w:t>
      </w:r>
      <w:proofErr w:type="gramStart"/>
      <w:r w:rsidRPr="00227959">
        <w:rPr>
          <w:rFonts w:ascii="Times New Roman" w:hAnsi="Times New Roman"/>
          <w:sz w:val="24"/>
          <w:szCs w:val="24"/>
        </w:rPr>
        <w:t>Benešov - CAS</w:t>
      </w:r>
      <w:proofErr w:type="gramEnd"/>
      <w:r w:rsidRPr="00227959">
        <w:rPr>
          <w:rFonts w:ascii="Times New Roman" w:hAnsi="Times New Roman"/>
          <w:sz w:val="24"/>
          <w:szCs w:val="24"/>
        </w:rPr>
        <w:t xml:space="preserve"> 20 </w:t>
      </w:r>
      <w:proofErr w:type="spellStart"/>
      <w:r w:rsidRPr="00227959">
        <w:rPr>
          <w:rFonts w:ascii="Times New Roman" w:hAnsi="Times New Roman"/>
          <w:sz w:val="24"/>
          <w:szCs w:val="24"/>
        </w:rPr>
        <w:t>Scania</w:t>
      </w:r>
      <w:proofErr w:type="spellEnd"/>
      <w:r w:rsidRPr="00227959">
        <w:rPr>
          <w:rFonts w:ascii="Times New Roman" w:hAnsi="Times New Roman"/>
          <w:sz w:val="24"/>
          <w:szCs w:val="24"/>
        </w:rPr>
        <w:t xml:space="preserve">, </w:t>
      </w:r>
    </w:p>
    <w:p w14:paraId="549F8EB5" w14:textId="77777777" w:rsidR="00F74E0D" w:rsidRDefault="00F74E0D" w:rsidP="00F74E0D">
      <w:pPr>
        <w:pStyle w:val="Bezmezer"/>
        <w:jc w:val="both"/>
        <w:rPr>
          <w:rFonts w:ascii="Times New Roman" w:hAnsi="Times New Roman"/>
          <w:sz w:val="24"/>
          <w:szCs w:val="24"/>
        </w:rPr>
      </w:pPr>
      <w:r w:rsidRPr="00227959">
        <w:rPr>
          <w:rFonts w:ascii="Times New Roman" w:hAnsi="Times New Roman"/>
          <w:sz w:val="24"/>
          <w:szCs w:val="24"/>
        </w:rPr>
        <w:t xml:space="preserve">JSDH </w:t>
      </w:r>
      <w:proofErr w:type="gramStart"/>
      <w:r w:rsidRPr="00227959">
        <w:rPr>
          <w:rFonts w:ascii="Times New Roman" w:hAnsi="Times New Roman"/>
          <w:sz w:val="24"/>
          <w:szCs w:val="24"/>
        </w:rPr>
        <w:t>Bystřice - CAS</w:t>
      </w:r>
      <w:proofErr w:type="gramEnd"/>
      <w:r w:rsidRPr="00227959">
        <w:rPr>
          <w:rFonts w:ascii="Times New Roman" w:hAnsi="Times New Roman"/>
          <w:sz w:val="24"/>
          <w:szCs w:val="24"/>
        </w:rPr>
        <w:t xml:space="preserve"> 25 Škoda 706</w:t>
      </w:r>
    </w:p>
    <w:p w14:paraId="0832A194" w14:textId="77777777" w:rsidR="00F74E0D" w:rsidRDefault="00F74E0D" w:rsidP="00F74E0D">
      <w:pPr>
        <w:pStyle w:val="Bezmezer"/>
        <w:jc w:val="both"/>
        <w:rPr>
          <w:rFonts w:ascii="Times New Roman" w:hAnsi="Times New Roman"/>
          <w:sz w:val="24"/>
          <w:szCs w:val="24"/>
        </w:rPr>
      </w:pPr>
    </w:p>
    <w:p w14:paraId="196D6CDB" w14:textId="77777777" w:rsidR="00F74E0D" w:rsidRPr="005F7F9B" w:rsidRDefault="00F74E0D" w:rsidP="00F74E0D">
      <w:pPr>
        <w:pStyle w:val="Bezmezer"/>
        <w:jc w:val="both"/>
        <w:rPr>
          <w:rFonts w:ascii="Times New Roman" w:hAnsi="Times New Roman"/>
          <w:b/>
          <w:sz w:val="24"/>
          <w:szCs w:val="24"/>
        </w:rPr>
      </w:pPr>
      <w:r w:rsidRPr="005F7F9B">
        <w:rPr>
          <w:rFonts w:ascii="Times New Roman" w:hAnsi="Times New Roman"/>
          <w:b/>
          <w:sz w:val="24"/>
          <w:szCs w:val="24"/>
        </w:rPr>
        <w:t>Požární asistence – Olbramovice</w:t>
      </w:r>
    </w:p>
    <w:p w14:paraId="15F5C8FB" w14:textId="77777777" w:rsidR="00F74E0D" w:rsidRDefault="00F74E0D" w:rsidP="00F74E0D">
      <w:pPr>
        <w:pStyle w:val="Bezmezer"/>
        <w:jc w:val="both"/>
        <w:rPr>
          <w:rFonts w:ascii="Times New Roman" w:hAnsi="Times New Roman"/>
          <w:sz w:val="24"/>
          <w:szCs w:val="24"/>
        </w:rPr>
      </w:pPr>
    </w:p>
    <w:p w14:paraId="112BFA3C" w14:textId="77777777" w:rsidR="00F74E0D" w:rsidRDefault="00F74E0D" w:rsidP="00F74E0D">
      <w:pPr>
        <w:pStyle w:val="Bezmezer"/>
        <w:jc w:val="both"/>
        <w:rPr>
          <w:rFonts w:ascii="Times New Roman" w:hAnsi="Times New Roman"/>
          <w:sz w:val="24"/>
          <w:szCs w:val="24"/>
        </w:rPr>
      </w:pPr>
      <w:r>
        <w:rPr>
          <w:rFonts w:ascii="Times New Roman" w:hAnsi="Times New Roman"/>
          <w:sz w:val="24"/>
          <w:szCs w:val="24"/>
        </w:rPr>
        <w:t xml:space="preserve">   V pátek 4. 12. a v sobotu 5. 12. prováděla jednotka požární asistenci při pálení hromady dřevního odpadu na Lišáku. Doufejme, že příští rok bude probíhat pálení 30. dubna, jak jsme již zvyklí.</w:t>
      </w:r>
    </w:p>
    <w:p w14:paraId="5F2B9A59" w14:textId="77777777" w:rsidR="00F74E0D" w:rsidRDefault="00F74E0D" w:rsidP="00F74E0D">
      <w:pPr>
        <w:pStyle w:val="Bezmezer"/>
        <w:jc w:val="both"/>
        <w:rPr>
          <w:rFonts w:ascii="Times New Roman" w:hAnsi="Times New Roman"/>
          <w:sz w:val="24"/>
          <w:szCs w:val="24"/>
        </w:rPr>
      </w:pPr>
    </w:p>
    <w:p w14:paraId="26CD3E45" w14:textId="77777777" w:rsidR="00F74E0D" w:rsidRDefault="00F74E0D" w:rsidP="00F74E0D">
      <w:pPr>
        <w:pStyle w:val="Bezmezer"/>
        <w:jc w:val="both"/>
        <w:rPr>
          <w:rFonts w:ascii="Times New Roman" w:hAnsi="Times New Roman"/>
          <w:sz w:val="24"/>
          <w:szCs w:val="24"/>
        </w:rPr>
      </w:pPr>
      <w:r>
        <w:rPr>
          <w:rFonts w:ascii="Times New Roman" w:hAnsi="Times New Roman"/>
          <w:sz w:val="24"/>
          <w:szCs w:val="24"/>
        </w:rPr>
        <w:t xml:space="preserve">   Mimo tuto zásahovou činnost naši členové opravili a uvedli do provozu, na jaře zakoupenou, starší cisternu CAS 32 Tatra 815, kterou se museli naučit ovládat a vykonat zkušební a kondiční jízdy.</w:t>
      </w:r>
    </w:p>
    <w:p w14:paraId="2ADAB329" w14:textId="77777777" w:rsidR="00F74E0D" w:rsidRDefault="00F74E0D" w:rsidP="00F74E0D">
      <w:pPr>
        <w:pStyle w:val="Bezmezer"/>
        <w:jc w:val="both"/>
        <w:rPr>
          <w:rFonts w:ascii="Times New Roman" w:hAnsi="Times New Roman"/>
          <w:sz w:val="24"/>
          <w:szCs w:val="24"/>
        </w:rPr>
      </w:pPr>
      <w:r>
        <w:rPr>
          <w:rFonts w:ascii="Times New Roman" w:hAnsi="Times New Roman"/>
          <w:sz w:val="24"/>
          <w:szCs w:val="24"/>
        </w:rPr>
        <w:t xml:space="preserve">   V rámci tohoto výcviku a zkoušek byly provedeny práce pro obec, např. pročištění kanalizace v Olbramovicích, kanalizačního propustku pod silnicí v </w:t>
      </w:r>
      <w:proofErr w:type="spellStart"/>
      <w:r>
        <w:rPr>
          <w:rFonts w:ascii="Times New Roman" w:hAnsi="Times New Roman"/>
          <w:sz w:val="24"/>
          <w:szCs w:val="24"/>
        </w:rPr>
        <w:t>Kochnově</w:t>
      </w:r>
      <w:proofErr w:type="spellEnd"/>
      <w:r>
        <w:rPr>
          <w:rFonts w:ascii="Times New Roman" w:hAnsi="Times New Roman"/>
          <w:sz w:val="24"/>
          <w:szCs w:val="24"/>
        </w:rPr>
        <w:t>, propustku v Zahradnicích a další.</w:t>
      </w:r>
    </w:p>
    <w:p w14:paraId="2317FA6C" w14:textId="77777777" w:rsidR="00F74E0D" w:rsidRDefault="00F74E0D" w:rsidP="00F74E0D">
      <w:pPr>
        <w:pStyle w:val="Bezmezer"/>
        <w:jc w:val="both"/>
        <w:rPr>
          <w:rFonts w:ascii="Times New Roman" w:hAnsi="Times New Roman"/>
          <w:sz w:val="24"/>
          <w:szCs w:val="24"/>
        </w:rPr>
      </w:pPr>
      <w:r>
        <w:rPr>
          <w:rFonts w:ascii="Times New Roman" w:hAnsi="Times New Roman"/>
          <w:sz w:val="24"/>
          <w:szCs w:val="24"/>
        </w:rPr>
        <w:t xml:space="preserve">   Mnoho hodin hasiči také věnují výcviku, údržbě, opravám techniky, která musí být stále v akceschopném stavu.</w:t>
      </w:r>
    </w:p>
    <w:p w14:paraId="69EEC27F" w14:textId="77777777" w:rsidR="00F74E0D" w:rsidRPr="00227959" w:rsidRDefault="00F74E0D" w:rsidP="00F74E0D">
      <w:pPr>
        <w:pStyle w:val="Bezmezer"/>
        <w:jc w:val="both"/>
        <w:rPr>
          <w:rFonts w:ascii="Times New Roman" w:hAnsi="Times New Roman"/>
          <w:sz w:val="24"/>
          <w:szCs w:val="24"/>
        </w:rPr>
      </w:pPr>
      <w:r>
        <w:rPr>
          <w:rFonts w:ascii="Times New Roman" w:hAnsi="Times New Roman"/>
          <w:sz w:val="24"/>
          <w:szCs w:val="24"/>
        </w:rPr>
        <w:t xml:space="preserve">   Za to všechno si zaslouží veliký dík. </w:t>
      </w:r>
    </w:p>
    <w:p w14:paraId="07A863FF" w14:textId="15235F7E" w:rsidR="00F74E0D" w:rsidRPr="00F74E0D" w:rsidRDefault="00F74E0D" w:rsidP="00F74E0D">
      <w:pPr>
        <w:jc w:val="both"/>
        <w:rPr>
          <w:b w:val="0"/>
          <w:bCs w:val="0"/>
          <w:i w:val="0"/>
          <w:iCs/>
        </w:rPr>
      </w:pPr>
      <w:r>
        <w:rPr>
          <w:rFonts w:ascii="Times New Roman" w:hAnsi="Times New Roman"/>
          <w:b w:val="0"/>
          <w:bCs w:val="0"/>
          <w:i w:val="0"/>
          <w:iCs/>
        </w:rPr>
        <w:t xml:space="preserve">  </w:t>
      </w:r>
      <w:r w:rsidRPr="00F74E0D">
        <w:rPr>
          <w:rFonts w:ascii="Times New Roman" w:hAnsi="Times New Roman"/>
          <w:b w:val="0"/>
          <w:bCs w:val="0"/>
          <w:i w:val="0"/>
          <w:iCs/>
        </w:rPr>
        <w:t xml:space="preserve">Poděkování za dobrou spolupráci s naší hasičskou jednotkou patří také panu starostovi Ivanovi Novákovi, paní Ireně </w:t>
      </w:r>
      <w:proofErr w:type="spellStart"/>
      <w:r w:rsidRPr="00F74E0D">
        <w:rPr>
          <w:rFonts w:ascii="Times New Roman" w:hAnsi="Times New Roman"/>
          <w:b w:val="0"/>
          <w:bCs w:val="0"/>
          <w:i w:val="0"/>
          <w:iCs/>
        </w:rPr>
        <w:t>Šopejstalové</w:t>
      </w:r>
      <w:proofErr w:type="spellEnd"/>
      <w:r w:rsidRPr="00F74E0D">
        <w:rPr>
          <w:rFonts w:ascii="Times New Roman" w:hAnsi="Times New Roman"/>
          <w:b w:val="0"/>
          <w:bCs w:val="0"/>
          <w:i w:val="0"/>
          <w:iCs/>
        </w:rPr>
        <w:t>, paní Ireně Vyskočilové a také všem, kteří se nějakou měrou podíleli v letošním roce na zajištění požární ochrany v obci.</w:t>
      </w:r>
    </w:p>
    <w:p w14:paraId="6210E9A7" w14:textId="77777777" w:rsidR="00F74E0D" w:rsidRPr="00F74E0D" w:rsidRDefault="00F74E0D" w:rsidP="00F74E0D">
      <w:pPr>
        <w:jc w:val="right"/>
        <w:rPr>
          <w:b w:val="0"/>
          <w:bCs w:val="0"/>
          <w:i w:val="0"/>
          <w:iCs/>
        </w:rPr>
      </w:pPr>
    </w:p>
    <w:p w14:paraId="3DE09877" w14:textId="77777777" w:rsidR="00F74E0D" w:rsidRPr="00F74E0D" w:rsidRDefault="00F74E0D" w:rsidP="00F74E0D">
      <w:pPr>
        <w:contextualSpacing/>
        <w:jc w:val="right"/>
        <w:rPr>
          <w:rFonts w:ascii="Times New Roman" w:hAnsi="Times New Roman"/>
          <w:b w:val="0"/>
          <w:bCs w:val="0"/>
          <w:i w:val="0"/>
          <w:iCs/>
        </w:rPr>
      </w:pPr>
      <w:r w:rsidRPr="00F74E0D">
        <w:rPr>
          <w:rFonts w:ascii="Times New Roman" w:hAnsi="Times New Roman"/>
          <w:b w:val="0"/>
          <w:bCs w:val="0"/>
          <w:i w:val="0"/>
          <w:iCs/>
        </w:rPr>
        <w:t>Za jednotku SDH Olbramovice</w:t>
      </w:r>
    </w:p>
    <w:p w14:paraId="6C45DD2D" w14:textId="1D1F7AC5" w:rsidR="00F74E0D" w:rsidRDefault="00F74E0D" w:rsidP="00F74E0D">
      <w:pPr>
        <w:contextualSpacing/>
        <w:jc w:val="right"/>
        <w:rPr>
          <w:rFonts w:ascii="Times New Roman" w:hAnsi="Times New Roman"/>
          <w:b w:val="0"/>
          <w:bCs w:val="0"/>
          <w:i w:val="0"/>
          <w:iCs/>
        </w:rPr>
      </w:pPr>
      <w:r w:rsidRPr="00F74E0D">
        <w:rPr>
          <w:rFonts w:ascii="Times New Roman" w:hAnsi="Times New Roman"/>
          <w:b w:val="0"/>
          <w:bCs w:val="0"/>
          <w:i w:val="0"/>
          <w:iCs/>
        </w:rPr>
        <w:t>František Zoul a Lukáš Ledvinka</w:t>
      </w:r>
    </w:p>
    <w:p w14:paraId="5BB5959B" w14:textId="77777777" w:rsidR="00400FD0" w:rsidRDefault="00400FD0" w:rsidP="00400FD0">
      <w:pPr>
        <w:contextualSpacing/>
        <w:jc w:val="both"/>
        <w:rPr>
          <w:rFonts w:ascii="Times New Roman" w:hAnsi="Times New Roman"/>
          <w:b w:val="0"/>
          <w:bCs w:val="0"/>
          <w:i w:val="0"/>
          <w:iCs/>
        </w:rPr>
      </w:pPr>
    </w:p>
    <w:p w14:paraId="3B76ADDB" w14:textId="32FB97F0" w:rsidR="00F74E0D" w:rsidRDefault="00400FD0" w:rsidP="00F74E0D">
      <w:pPr>
        <w:contextualSpacing/>
        <w:jc w:val="right"/>
        <w:rPr>
          <w:rFonts w:ascii="Times New Roman" w:hAnsi="Times New Roman"/>
          <w:b w:val="0"/>
          <w:bCs w:val="0"/>
          <w:i w:val="0"/>
          <w:iCs/>
        </w:rPr>
      </w:pPr>
      <w:r>
        <w:rPr>
          <w:noProof/>
        </w:rPr>
        <w:drawing>
          <wp:inline distT="0" distB="0" distL="0" distR="0" wp14:anchorId="79008FA0" wp14:editId="4B37C1B4">
            <wp:extent cx="5760720" cy="3240405"/>
            <wp:effectExtent l="0" t="0" r="0" b="0"/>
            <wp:docPr id="11" name="obrázek 1" descr="Na obrázku může být: sky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obrázku může být: sky a outdo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16F6093" w14:textId="48D8BA0C" w:rsidR="00F74E0D" w:rsidRDefault="00F74E0D" w:rsidP="00F74E0D">
      <w:pPr>
        <w:contextualSpacing/>
        <w:jc w:val="right"/>
        <w:rPr>
          <w:rFonts w:ascii="Times New Roman" w:hAnsi="Times New Roman"/>
          <w:b w:val="0"/>
          <w:bCs w:val="0"/>
          <w:i w:val="0"/>
          <w:iCs/>
        </w:rPr>
      </w:pPr>
    </w:p>
    <w:p w14:paraId="3D66459C" w14:textId="1789570D" w:rsidR="00F74E0D" w:rsidRDefault="00F74E0D" w:rsidP="00F74E0D">
      <w:pPr>
        <w:contextualSpacing/>
        <w:jc w:val="right"/>
        <w:rPr>
          <w:rFonts w:ascii="Times New Roman" w:hAnsi="Times New Roman"/>
          <w:b w:val="0"/>
          <w:bCs w:val="0"/>
          <w:i w:val="0"/>
          <w:iCs/>
        </w:rPr>
      </w:pPr>
    </w:p>
    <w:p w14:paraId="0ADD5E59" w14:textId="697940E4" w:rsidR="00F74E0D" w:rsidRDefault="00F74E0D" w:rsidP="00F74E0D">
      <w:pPr>
        <w:contextualSpacing/>
        <w:jc w:val="right"/>
        <w:rPr>
          <w:rFonts w:ascii="Times New Roman" w:hAnsi="Times New Roman"/>
          <w:b w:val="0"/>
          <w:bCs w:val="0"/>
          <w:i w:val="0"/>
          <w:iCs/>
        </w:rPr>
      </w:pPr>
    </w:p>
    <w:p w14:paraId="383A6F2B" w14:textId="77777777" w:rsidR="00F74E0D" w:rsidRPr="00F74E0D" w:rsidRDefault="00F74E0D" w:rsidP="00F74E0D">
      <w:pPr>
        <w:contextualSpacing/>
        <w:jc w:val="right"/>
        <w:rPr>
          <w:rFonts w:ascii="Times New Roman" w:hAnsi="Times New Roman"/>
          <w:b w:val="0"/>
          <w:bCs w:val="0"/>
          <w:i w:val="0"/>
          <w:iCs/>
        </w:rPr>
      </w:pPr>
    </w:p>
    <w:p w14:paraId="161F0DA0" w14:textId="08D00629" w:rsidR="004722DF" w:rsidRPr="00F74E0D" w:rsidRDefault="004722DF" w:rsidP="00F74E0D">
      <w:pPr>
        <w:jc w:val="both"/>
        <w:outlineLvl w:val="1"/>
        <w:rPr>
          <w:rFonts w:ascii="Times New Roman" w:hAnsi="Times New Roman"/>
          <w:b w:val="0"/>
          <w:bCs w:val="0"/>
          <w:i w:val="0"/>
          <w:iCs/>
          <w:sz w:val="28"/>
          <w:szCs w:val="28"/>
        </w:rPr>
      </w:pPr>
    </w:p>
    <w:p w14:paraId="2DD47A09" w14:textId="77777777" w:rsidR="000A446F" w:rsidRPr="00D703D0" w:rsidRDefault="000A446F" w:rsidP="000A446F">
      <w:pPr>
        <w:jc w:val="center"/>
        <w:rPr>
          <w:rFonts w:ascii="Cavolini" w:hAnsi="Cavolini" w:cs="Cavolini"/>
          <w:sz w:val="40"/>
          <w:szCs w:val="40"/>
          <w:u w:val="single"/>
        </w:rPr>
      </w:pPr>
      <w:proofErr w:type="gramStart"/>
      <w:r w:rsidRPr="00D703D0">
        <w:rPr>
          <w:rFonts w:ascii="Cavolini" w:hAnsi="Cavolini" w:cs="Cavolini"/>
          <w:sz w:val="40"/>
          <w:szCs w:val="40"/>
          <w:u w:val="single"/>
        </w:rPr>
        <w:t>Mikuláš</w:t>
      </w:r>
      <w:proofErr w:type="gramEnd"/>
      <w:r w:rsidRPr="00D703D0">
        <w:rPr>
          <w:rFonts w:ascii="Cavolini" w:hAnsi="Cavolini" w:cs="Cavolini"/>
          <w:sz w:val="40"/>
          <w:szCs w:val="40"/>
          <w:u w:val="single"/>
        </w:rPr>
        <w:t>, anděl a čerti v Olbramovicích</w:t>
      </w:r>
    </w:p>
    <w:p w14:paraId="09530E1B" w14:textId="77777777" w:rsidR="00357251" w:rsidRDefault="00357251" w:rsidP="006C767A">
      <w:pPr>
        <w:jc w:val="both"/>
        <w:rPr>
          <w:rFonts w:ascii="Times New Roman" w:hAnsi="Times New Roman"/>
          <w:b w:val="0"/>
          <w:bCs w:val="0"/>
          <w:i w:val="0"/>
          <w:iCs/>
        </w:rPr>
      </w:pPr>
    </w:p>
    <w:p w14:paraId="017DA9EC" w14:textId="3D72821C" w:rsidR="00357251" w:rsidRDefault="00357251" w:rsidP="006C767A">
      <w:pPr>
        <w:jc w:val="both"/>
        <w:rPr>
          <w:rFonts w:ascii="Times New Roman" w:hAnsi="Times New Roman"/>
          <w:b w:val="0"/>
          <w:bCs w:val="0"/>
          <w:i w:val="0"/>
          <w:iCs/>
        </w:rPr>
      </w:pPr>
    </w:p>
    <w:p w14:paraId="6CF63646" w14:textId="77777777" w:rsidR="00D703D0" w:rsidRDefault="00D703D0" w:rsidP="006C767A">
      <w:pPr>
        <w:jc w:val="both"/>
        <w:rPr>
          <w:rFonts w:ascii="Times New Roman" w:hAnsi="Times New Roman"/>
          <w:b w:val="0"/>
          <w:bCs w:val="0"/>
          <w:i w:val="0"/>
          <w:iCs/>
        </w:rPr>
      </w:pPr>
    </w:p>
    <w:p w14:paraId="240D237C" w14:textId="77777777" w:rsidR="00357251" w:rsidRDefault="00357251" w:rsidP="006C767A">
      <w:pPr>
        <w:jc w:val="both"/>
        <w:rPr>
          <w:rFonts w:ascii="Times New Roman" w:hAnsi="Times New Roman"/>
          <w:b w:val="0"/>
          <w:bCs w:val="0"/>
          <w:i w:val="0"/>
          <w:iCs/>
        </w:rPr>
      </w:pPr>
    </w:p>
    <w:p w14:paraId="444AC687" w14:textId="4CEC65E0" w:rsidR="006C767A" w:rsidRPr="006C767A" w:rsidRDefault="00357251" w:rsidP="006C767A">
      <w:pPr>
        <w:jc w:val="both"/>
        <w:rPr>
          <w:rFonts w:ascii="Times New Roman" w:hAnsi="Times New Roman"/>
          <w:b w:val="0"/>
          <w:bCs w:val="0"/>
          <w:i w:val="0"/>
          <w:iCs/>
        </w:rPr>
      </w:pPr>
      <w:r>
        <w:rPr>
          <w:noProof/>
        </w:rPr>
        <w:drawing>
          <wp:inline distT="0" distB="0" distL="0" distR="0" wp14:anchorId="54D73F2C" wp14:editId="24C8E467">
            <wp:extent cx="5760720" cy="43205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C0AB34F" w14:textId="6B838409" w:rsidR="006F78D2" w:rsidRDefault="00AB7131" w:rsidP="00AB7131">
      <w:pPr>
        <w:pStyle w:val="Standard"/>
        <w:jc w:val="both"/>
        <w:rPr>
          <w:rFonts w:ascii="Times New Roman" w:hAnsi="Times New Roman" w:cs="Times New Roman"/>
        </w:rPr>
      </w:pPr>
      <w:bookmarkStart w:id="0" w:name="_Hlk55979576"/>
      <w:r>
        <w:rPr>
          <w:rFonts w:ascii="Times New Roman" w:hAnsi="Times New Roman" w:cs="Times New Roman"/>
        </w:rPr>
        <w:t xml:space="preserve"> </w:t>
      </w:r>
      <w:bookmarkEnd w:id="0"/>
    </w:p>
    <w:p w14:paraId="52166D89" w14:textId="77777777" w:rsidR="00D703D0" w:rsidRDefault="00D703D0" w:rsidP="00D703D0">
      <w:pPr>
        <w:jc w:val="right"/>
        <w:rPr>
          <w:rFonts w:ascii="Times New Roman" w:hAnsi="Times New Roman"/>
        </w:rPr>
      </w:pPr>
      <w:r>
        <w:rPr>
          <w:rFonts w:ascii="Times New Roman" w:hAnsi="Times New Roman"/>
        </w:rPr>
        <w:t>Foto: Karel Jirec</w:t>
      </w:r>
    </w:p>
    <w:p w14:paraId="41751270" w14:textId="3C8D0DEC" w:rsidR="00D703D0" w:rsidRDefault="00D703D0" w:rsidP="00D703D0">
      <w:pPr>
        <w:jc w:val="center"/>
        <w:rPr>
          <w:rFonts w:ascii="Cavolini" w:hAnsi="Cavolini" w:cs="Cavolini"/>
          <w:sz w:val="28"/>
          <w:szCs w:val="28"/>
        </w:rPr>
      </w:pPr>
    </w:p>
    <w:p w14:paraId="0A5BDF32" w14:textId="018E2715" w:rsidR="00D703D0" w:rsidRDefault="00D703D0" w:rsidP="00D703D0">
      <w:pPr>
        <w:jc w:val="center"/>
        <w:rPr>
          <w:rFonts w:ascii="Cavolini" w:hAnsi="Cavolini" w:cs="Cavolini"/>
          <w:sz w:val="28"/>
          <w:szCs w:val="28"/>
        </w:rPr>
      </w:pPr>
    </w:p>
    <w:p w14:paraId="457E00A8" w14:textId="77777777" w:rsidR="00D703D0" w:rsidRDefault="00D703D0" w:rsidP="00D703D0">
      <w:pPr>
        <w:jc w:val="center"/>
        <w:rPr>
          <w:rFonts w:ascii="Cavolini" w:hAnsi="Cavolini" w:cs="Cavolini"/>
          <w:sz w:val="28"/>
          <w:szCs w:val="28"/>
        </w:rPr>
      </w:pPr>
    </w:p>
    <w:p w14:paraId="6E7C9BD1" w14:textId="77777777" w:rsidR="00D703D0" w:rsidRDefault="00D703D0" w:rsidP="00D703D0">
      <w:pPr>
        <w:jc w:val="center"/>
        <w:rPr>
          <w:rFonts w:ascii="Cavolini" w:hAnsi="Cavolini" w:cs="Cavolini"/>
          <w:sz w:val="28"/>
          <w:szCs w:val="28"/>
        </w:rPr>
      </w:pPr>
    </w:p>
    <w:p w14:paraId="43511B38" w14:textId="7C0FF409" w:rsidR="00D703D0" w:rsidRDefault="00D703D0" w:rsidP="00D703D0">
      <w:pPr>
        <w:jc w:val="center"/>
        <w:rPr>
          <w:rFonts w:ascii="Cavolini" w:hAnsi="Cavolini" w:cs="Cavolini"/>
          <w:b w:val="0"/>
          <w:bCs w:val="0"/>
          <w:sz w:val="28"/>
          <w:szCs w:val="28"/>
        </w:rPr>
      </w:pPr>
      <w:r w:rsidRPr="00D703D0">
        <w:rPr>
          <w:rFonts w:ascii="Cavolini" w:hAnsi="Cavolini" w:cs="Cavolini"/>
          <w:b w:val="0"/>
          <w:bCs w:val="0"/>
          <w:sz w:val="28"/>
          <w:szCs w:val="28"/>
        </w:rPr>
        <w:t xml:space="preserve">Tato čertovská parta chodila 5.12.2020 v Olbramovicích a části Votic. </w:t>
      </w:r>
    </w:p>
    <w:p w14:paraId="0B1209C3" w14:textId="77777777" w:rsidR="00D703D0" w:rsidRPr="00D703D0" w:rsidRDefault="00D703D0" w:rsidP="00D703D0">
      <w:pPr>
        <w:jc w:val="center"/>
        <w:rPr>
          <w:rFonts w:ascii="Cavolini" w:hAnsi="Cavolini" w:cs="Cavolini"/>
          <w:b w:val="0"/>
          <w:bCs w:val="0"/>
          <w:sz w:val="28"/>
          <w:szCs w:val="28"/>
        </w:rPr>
      </w:pPr>
    </w:p>
    <w:p w14:paraId="198E0697" w14:textId="77777777" w:rsidR="00D703D0" w:rsidRPr="00D703D0" w:rsidRDefault="00D703D0" w:rsidP="00D703D0">
      <w:pPr>
        <w:jc w:val="center"/>
        <w:rPr>
          <w:rFonts w:ascii="Cavolini" w:hAnsi="Cavolini" w:cs="Cavolini"/>
          <w:b w:val="0"/>
          <w:bCs w:val="0"/>
          <w:sz w:val="28"/>
          <w:szCs w:val="28"/>
        </w:rPr>
      </w:pPr>
      <w:r w:rsidRPr="00D703D0">
        <w:rPr>
          <w:rFonts w:ascii="Cavolini" w:hAnsi="Cavolini" w:cs="Cavolini"/>
          <w:b w:val="0"/>
          <w:bCs w:val="0"/>
          <w:sz w:val="28"/>
          <w:szCs w:val="28"/>
        </w:rPr>
        <w:t>Výtěžek akce bude předán rodičům Marušky.</w:t>
      </w:r>
    </w:p>
    <w:p w14:paraId="23E6F015" w14:textId="56F2420C" w:rsidR="00DE1D0F" w:rsidRDefault="00DE1D0F" w:rsidP="00DE1D0F">
      <w:pPr>
        <w:pStyle w:val="Standard"/>
        <w:jc w:val="both"/>
      </w:pPr>
    </w:p>
    <w:p w14:paraId="26DCBD1F" w14:textId="77777777" w:rsidR="00DE1D0F" w:rsidRDefault="00DE1D0F" w:rsidP="00DE1D0F">
      <w:pPr>
        <w:pStyle w:val="Standard"/>
        <w:jc w:val="both"/>
      </w:pPr>
    </w:p>
    <w:p w14:paraId="0616A287" w14:textId="77777777" w:rsidR="00DE1D0F" w:rsidRDefault="00DE1D0F" w:rsidP="00DE1D0F">
      <w:pPr>
        <w:pStyle w:val="Standard"/>
        <w:jc w:val="both"/>
      </w:pPr>
    </w:p>
    <w:p w14:paraId="2D65C9A5" w14:textId="2F6D2DA1" w:rsidR="00DE1D0F" w:rsidRDefault="00DE1D0F" w:rsidP="00DE1D0F">
      <w:pPr>
        <w:pStyle w:val="Standard"/>
        <w:jc w:val="both"/>
      </w:pPr>
    </w:p>
    <w:p w14:paraId="73E8EE58" w14:textId="3A44AAA2" w:rsidR="00AA0B5D" w:rsidRPr="008B4460" w:rsidRDefault="00AB7131" w:rsidP="001E2172">
      <w:pPr>
        <w:rPr>
          <w:rFonts w:ascii="Times New Roman" w:hAnsi="Times New Roman"/>
          <w:b w:val="0"/>
          <w:i w:val="0"/>
          <w:iCs/>
          <w:u w:val="single"/>
        </w:rPr>
      </w:pPr>
      <w:r>
        <w:rPr>
          <w:rFonts w:ascii="Times New Roman" w:hAnsi="Times New Roman"/>
          <w:b w:val="0"/>
          <w:i w:val="0"/>
          <w:iCs/>
          <w:u w:val="single"/>
        </w:rPr>
        <w:lastRenderedPageBreak/>
        <w:t xml:space="preserve"> </w:t>
      </w:r>
    </w:p>
    <w:p w14:paraId="2F80034D" w14:textId="77777777" w:rsidR="005667D9" w:rsidRPr="00606C12" w:rsidRDefault="00AB7131" w:rsidP="005667D9">
      <w:pPr>
        <w:pStyle w:val="Nzev"/>
        <w:spacing w:line="536" w:lineRule="exact"/>
        <w:ind w:left="116"/>
        <w:jc w:val="both"/>
        <w:rPr>
          <w:rFonts w:ascii="Times New Roman" w:hAnsi="Times New Roman"/>
          <w:b/>
          <w:bCs w:val="0"/>
          <w:sz w:val="28"/>
          <w:szCs w:val="28"/>
          <w:u w:val="single"/>
        </w:rPr>
      </w:pPr>
      <w:r>
        <w:rPr>
          <w:rFonts w:ascii="Times New Roman" w:hAnsi="Times New Roman"/>
        </w:rPr>
        <w:t xml:space="preserve"> </w:t>
      </w:r>
      <w:r w:rsidR="005667D9" w:rsidRPr="00606C12">
        <w:rPr>
          <w:rFonts w:ascii="Times New Roman" w:hAnsi="Times New Roman"/>
          <w:b/>
          <w:bCs w:val="0"/>
          <w:sz w:val="28"/>
          <w:szCs w:val="28"/>
          <w:u w:val="single"/>
        </w:rPr>
        <w:t>Rozsvícení vánočního</w:t>
      </w:r>
      <w:r w:rsidR="005667D9" w:rsidRPr="00606C12">
        <w:rPr>
          <w:rFonts w:ascii="Times New Roman" w:hAnsi="Times New Roman"/>
          <w:b/>
          <w:bCs w:val="0"/>
          <w:spacing w:val="-14"/>
          <w:sz w:val="28"/>
          <w:szCs w:val="28"/>
          <w:u w:val="single"/>
        </w:rPr>
        <w:t xml:space="preserve"> </w:t>
      </w:r>
      <w:r w:rsidR="005667D9" w:rsidRPr="00606C12">
        <w:rPr>
          <w:rFonts w:ascii="Times New Roman" w:hAnsi="Times New Roman"/>
          <w:b/>
          <w:bCs w:val="0"/>
          <w:sz w:val="28"/>
          <w:szCs w:val="28"/>
          <w:u w:val="single"/>
        </w:rPr>
        <w:t>stromu v</w:t>
      </w:r>
      <w:r w:rsidR="005667D9" w:rsidRPr="00606C12">
        <w:rPr>
          <w:rFonts w:ascii="Times New Roman" w:hAnsi="Times New Roman"/>
          <w:b/>
          <w:bCs w:val="0"/>
          <w:spacing w:val="-10"/>
          <w:sz w:val="28"/>
          <w:szCs w:val="28"/>
          <w:u w:val="single"/>
        </w:rPr>
        <w:t xml:space="preserve"> </w:t>
      </w:r>
      <w:r w:rsidR="005667D9" w:rsidRPr="00606C12">
        <w:rPr>
          <w:rFonts w:ascii="Times New Roman" w:hAnsi="Times New Roman"/>
          <w:b/>
          <w:bCs w:val="0"/>
          <w:sz w:val="28"/>
          <w:szCs w:val="28"/>
          <w:u w:val="single"/>
        </w:rPr>
        <w:t>Olbramovicích</w:t>
      </w:r>
    </w:p>
    <w:p w14:paraId="5D0B7C4F" w14:textId="77777777" w:rsidR="005667D9" w:rsidRPr="007C5C3E" w:rsidRDefault="005667D9" w:rsidP="005667D9">
      <w:pPr>
        <w:pStyle w:val="Zkladntext"/>
        <w:spacing w:before="201" w:line="259" w:lineRule="auto"/>
        <w:ind w:left="116"/>
        <w:rPr>
          <w:rFonts w:ascii="Times New Roman" w:hAnsi="Times New Roman"/>
          <w:b w:val="0"/>
          <w:bCs w:val="0"/>
          <w:i w:val="0"/>
          <w:iCs/>
          <w:sz w:val="28"/>
          <w:szCs w:val="28"/>
        </w:rPr>
      </w:pPr>
      <w:r w:rsidRPr="007C5C3E">
        <w:rPr>
          <w:rFonts w:ascii="Times New Roman" w:hAnsi="Times New Roman"/>
          <w:b w:val="0"/>
          <w:bCs w:val="0"/>
          <w:i w:val="0"/>
          <w:iCs/>
          <w:sz w:val="28"/>
          <w:szCs w:val="28"/>
        </w:rPr>
        <w:t>Olbramovice letošní rok, stejně jako předešlý, zahájila Obec Olbramovice první adventní neděli rozsvícením vánočního</w:t>
      </w:r>
      <w:r w:rsidRPr="007C5C3E">
        <w:rPr>
          <w:rFonts w:ascii="Times New Roman" w:hAnsi="Times New Roman"/>
          <w:b w:val="0"/>
          <w:bCs w:val="0"/>
          <w:i w:val="0"/>
          <w:iCs/>
          <w:spacing w:val="-36"/>
          <w:sz w:val="28"/>
          <w:szCs w:val="28"/>
        </w:rPr>
        <w:t xml:space="preserve"> </w:t>
      </w:r>
      <w:r w:rsidRPr="007C5C3E">
        <w:rPr>
          <w:rFonts w:ascii="Times New Roman" w:hAnsi="Times New Roman"/>
          <w:b w:val="0"/>
          <w:bCs w:val="0"/>
          <w:i w:val="0"/>
          <w:iCs/>
          <w:sz w:val="28"/>
          <w:szCs w:val="28"/>
        </w:rPr>
        <w:t>stromu. Velký adventní a dva vánoční stromy se rozzářily</w:t>
      </w:r>
      <w:r w:rsidRPr="007C5C3E">
        <w:rPr>
          <w:rFonts w:ascii="Times New Roman" w:hAnsi="Times New Roman"/>
          <w:b w:val="0"/>
          <w:bCs w:val="0"/>
          <w:i w:val="0"/>
          <w:iCs/>
          <w:spacing w:val="-26"/>
          <w:sz w:val="28"/>
          <w:szCs w:val="28"/>
        </w:rPr>
        <w:t xml:space="preserve"> </w:t>
      </w:r>
      <w:r w:rsidRPr="007C5C3E">
        <w:rPr>
          <w:rFonts w:ascii="Times New Roman" w:hAnsi="Times New Roman"/>
          <w:b w:val="0"/>
          <w:bCs w:val="0"/>
          <w:i w:val="0"/>
          <w:iCs/>
          <w:sz w:val="28"/>
          <w:szCs w:val="28"/>
        </w:rPr>
        <w:t>kolem 17 hod. večerní, letos bohužel bez přítomnosti občanů. Dále pak byly vyzdobeny sloupy veřejného osvětlení i sochy podél hlavní komunikace. V parku před základní školou mohou občané</w:t>
      </w:r>
      <w:r w:rsidRPr="007C5C3E">
        <w:rPr>
          <w:rFonts w:ascii="Times New Roman" w:hAnsi="Times New Roman"/>
          <w:b w:val="0"/>
          <w:bCs w:val="0"/>
          <w:i w:val="0"/>
          <w:iCs/>
          <w:spacing w:val="-21"/>
          <w:sz w:val="28"/>
          <w:szCs w:val="28"/>
        </w:rPr>
        <w:t xml:space="preserve"> </w:t>
      </w:r>
      <w:r w:rsidRPr="007C5C3E">
        <w:rPr>
          <w:rFonts w:ascii="Times New Roman" w:hAnsi="Times New Roman"/>
          <w:b w:val="0"/>
          <w:bCs w:val="0"/>
          <w:i w:val="0"/>
          <w:iCs/>
          <w:sz w:val="28"/>
          <w:szCs w:val="28"/>
        </w:rPr>
        <w:t>obdivovat vystavený</w:t>
      </w:r>
      <w:r w:rsidRPr="007C5C3E">
        <w:rPr>
          <w:rFonts w:ascii="Times New Roman" w:hAnsi="Times New Roman"/>
          <w:b w:val="0"/>
          <w:bCs w:val="0"/>
          <w:i w:val="0"/>
          <w:iCs/>
          <w:spacing w:val="-5"/>
          <w:sz w:val="28"/>
          <w:szCs w:val="28"/>
        </w:rPr>
        <w:t xml:space="preserve"> </w:t>
      </w:r>
      <w:r w:rsidRPr="007C5C3E">
        <w:rPr>
          <w:rFonts w:ascii="Times New Roman" w:hAnsi="Times New Roman"/>
          <w:b w:val="0"/>
          <w:bCs w:val="0"/>
          <w:i w:val="0"/>
          <w:iCs/>
          <w:sz w:val="28"/>
          <w:szCs w:val="28"/>
        </w:rPr>
        <w:t>betlém.</w:t>
      </w:r>
    </w:p>
    <w:p w14:paraId="1CACCCA6" w14:textId="77777777" w:rsidR="005667D9" w:rsidRPr="007C5C3E" w:rsidRDefault="005667D9" w:rsidP="005667D9">
      <w:pPr>
        <w:pStyle w:val="Zkladntext"/>
        <w:spacing w:before="11"/>
        <w:jc w:val="right"/>
        <w:rPr>
          <w:rFonts w:ascii="Times New Roman" w:hAnsi="Times New Roman"/>
          <w:b w:val="0"/>
          <w:bCs w:val="0"/>
          <w:i w:val="0"/>
          <w:iCs/>
          <w:sz w:val="28"/>
          <w:szCs w:val="28"/>
        </w:rPr>
      </w:pPr>
    </w:p>
    <w:p w14:paraId="2C33D000" w14:textId="77777777" w:rsidR="005667D9" w:rsidRPr="007C5C3E" w:rsidRDefault="005667D9" w:rsidP="005667D9">
      <w:pPr>
        <w:pStyle w:val="Zkladntext"/>
        <w:spacing w:before="35"/>
        <w:ind w:right="303"/>
        <w:jc w:val="right"/>
        <w:rPr>
          <w:rFonts w:ascii="Times New Roman" w:hAnsi="Times New Roman"/>
          <w:b w:val="0"/>
          <w:bCs w:val="0"/>
          <w:i w:val="0"/>
          <w:iCs/>
          <w:sz w:val="28"/>
          <w:szCs w:val="28"/>
        </w:rPr>
      </w:pPr>
      <w:r w:rsidRPr="007C5C3E">
        <w:rPr>
          <w:rFonts w:ascii="Times New Roman" w:hAnsi="Times New Roman"/>
          <w:b w:val="0"/>
          <w:bCs w:val="0"/>
          <w:i w:val="0"/>
          <w:iCs/>
          <w:sz w:val="28"/>
          <w:szCs w:val="28"/>
        </w:rPr>
        <w:t>Jaroslava</w:t>
      </w:r>
      <w:r w:rsidRPr="007C5C3E">
        <w:rPr>
          <w:rFonts w:ascii="Times New Roman" w:hAnsi="Times New Roman"/>
          <w:b w:val="0"/>
          <w:bCs w:val="0"/>
          <w:i w:val="0"/>
          <w:iCs/>
          <w:spacing w:val="-13"/>
          <w:sz w:val="28"/>
          <w:szCs w:val="28"/>
        </w:rPr>
        <w:t xml:space="preserve"> </w:t>
      </w:r>
      <w:r w:rsidRPr="007C5C3E">
        <w:rPr>
          <w:rFonts w:ascii="Times New Roman" w:hAnsi="Times New Roman"/>
          <w:b w:val="0"/>
          <w:bCs w:val="0"/>
          <w:i w:val="0"/>
          <w:iCs/>
          <w:sz w:val="28"/>
          <w:szCs w:val="28"/>
        </w:rPr>
        <w:t>Zoulová</w:t>
      </w:r>
    </w:p>
    <w:p w14:paraId="5ABF65B7" w14:textId="77777777" w:rsidR="005667D9" w:rsidRDefault="005667D9" w:rsidP="005667D9">
      <w:pPr>
        <w:pStyle w:val="Zkladntext"/>
        <w:spacing w:before="35"/>
        <w:ind w:right="303"/>
        <w:jc w:val="right"/>
        <w:rPr>
          <w:rFonts w:ascii="Times New Roman" w:hAnsi="Times New Roman"/>
          <w:sz w:val="28"/>
          <w:szCs w:val="28"/>
        </w:rPr>
      </w:pPr>
    </w:p>
    <w:p w14:paraId="7BAE15E3" w14:textId="77777777" w:rsidR="005667D9" w:rsidRDefault="005667D9" w:rsidP="005667D9">
      <w:pPr>
        <w:pStyle w:val="Zkladntext"/>
        <w:spacing w:before="35"/>
        <w:ind w:right="303"/>
        <w:jc w:val="center"/>
        <w:rPr>
          <w:rFonts w:ascii="Times New Roman" w:hAnsi="Times New Roman"/>
          <w:sz w:val="28"/>
          <w:szCs w:val="28"/>
        </w:rPr>
      </w:pPr>
      <w:r>
        <w:rPr>
          <w:noProof/>
        </w:rPr>
        <w:drawing>
          <wp:inline distT="0" distB="0" distL="0" distR="0" wp14:anchorId="4349A52B" wp14:editId="7B5246CC">
            <wp:extent cx="4524375" cy="23907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2390775"/>
                    </a:xfrm>
                    <a:prstGeom prst="rect">
                      <a:avLst/>
                    </a:prstGeom>
                    <a:noFill/>
                    <a:ln>
                      <a:noFill/>
                    </a:ln>
                  </pic:spPr>
                </pic:pic>
              </a:graphicData>
            </a:graphic>
          </wp:inline>
        </w:drawing>
      </w:r>
    </w:p>
    <w:p w14:paraId="608AA1B2" w14:textId="77777777" w:rsidR="005667D9" w:rsidRDefault="005667D9" w:rsidP="005667D9">
      <w:pPr>
        <w:pStyle w:val="Zkladntext"/>
        <w:spacing w:before="35"/>
        <w:ind w:right="303"/>
        <w:jc w:val="right"/>
        <w:rPr>
          <w:rFonts w:ascii="Times New Roman" w:hAnsi="Times New Roman"/>
          <w:b w:val="0"/>
          <w:bCs w:val="0"/>
          <w:i w:val="0"/>
          <w:iCs/>
          <w:sz w:val="28"/>
          <w:szCs w:val="28"/>
        </w:rPr>
      </w:pPr>
      <w:r w:rsidRPr="007C5C3E">
        <w:rPr>
          <w:rFonts w:ascii="Times New Roman" w:hAnsi="Times New Roman"/>
          <w:b w:val="0"/>
          <w:bCs w:val="0"/>
          <w:i w:val="0"/>
          <w:iCs/>
          <w:sz w:val="28"/>
          <w:szCs w:val="28"/>
        </w:rPr>
        <w:t>Foto: Dagmar Tůmová</w:t>
      </w:r>
    </w:p>
    <w:p w14:paraId="416A09CC" w14:textId="77777777" w:rsidR="005667D9" w:rsidRDefault="005667D9" w:rsidP="005667D9">
      <w:pPr>
        <w:pStyle w:val="Zkladntext"/>
        <w:spacing w:before="35"/>
        <w:ind w:right="303"/>
        <w:rPr>
          <w:rFonts w:ascii="Times New Roman" w:hAnsi="Times New Roman"/>
          <w:b w:val="0"/>
          <w:bCs w:val="0"/>
          <w:i w:val="0"/>
          <w:iCs/>
          <w:sz w:val="28"/>
          <w:szCs w:val="28"/>
        </w:rPr>
      </w:pPr>
    </w:p>
    <w:p w14:paraId="1C06B2AD" w14:textId="77777777" w:rsidR="005667D9" w:rsidRPr="007C5C3E" w:rsidRDefault="005667D9" w:rsidP="005667D9">
      <w:pPr>
        <w:pStyle w:val="Zkladntext"/>
        <w:spacing w:before="35"/>
        <w:ind w:right="303"/>
        <w:rPr>
          <w:rFonts w:ascii="Times New Roman" w:hAnsi="Times New Roman"/>
          <w:b w:val="0"/>
          <w:bCs w:val="0"/>
          <w:i w:val="0"/>
          <w:iCs/>
          <w:sz w:val="28"/>
          <w:szCs w:val="28"/>
        </w:rPr>
      </w:pPr>
      <w:r>
        <w:rPr>
          <w:rFonts w:ascii="Times New Roman" w:hAnsi="Times New Roman"/>
          <w:b w:val="0"/>
          <w:bCs w:val="0"/>
          <w:i w:val="0"/>
          <w:iCs/>
          <w:sz w:val="28"/>
          <w:szCs w:val="28"/>
        </w:rPr>
        <w:t>**************************************************************</w:t>
      </w:r>
    </w:p>
    <w:p w14:paraId="480148F9" w14:textId="77777777" w:rsidR="005667D9" w:rsidRDefault="005667D9" w:rsidP="005667D9">
      <w:pPr>
        <w:jc w:val="center"/>
        <w:rPr>
          <w:rFonts w:ascii="Times New Roman" w:hAnsi="Times New Roman"/>
          <w:i w:val="0"/>
          <w:sz w:val="36"/>
          <w:szCs w:val="36"/>
        </w:rPr>
      </w:pPr>
    </w:p>
    <w:p w14:paraId="74596626" w14:textId="77777777" w:rsidR="005667D9" w:rsidRPr="009B2C58" w:rsidRDefault="005667D9" w:rsidP="005667D9">
      <w:pPr>
        <w:jc w:val="center"/>
        <w:rPr>
          <w:rFonts w:ascii="Cavolini" w:hAnsi="Cavolini" w:cs="Cavolini"/>
          <w:i w:val="0"/>
          <w:iCs/>
          <w:sz w:val="28"/>
          <w:szCs w:val="28"/>
          <w:u w:val="single"/>
        </w:rPr>
      </w:pPr>
      <w:r w:rsidRPr="009B2C58">
        <w:rPr>
          <w:rFonts w:ascii="Cavolini" w:hAnsi="Cavolini" w:cs="Cavolini"/>
          <w:i w:val="0"/>
          <w:iCs/>
          <w:sz w:val="28"/>
          <w:szCs w:val="28"/>
          <w:u w:val="single"/>
        </w:rPr>
        <w:t xml:space="preserve">Jdeme na </w:t>
      </w:r>
      <w:proofErr w:type="spellStart"/>
      <w:r w:rsidRPr="009B2C58">
        <w:rPr>
          <w:rFonts w:ascii="Cavolini" w:hAnsi="Cavolini" w:cs="Cavolini"/>
          <w:i w:val="0"/>
          <w:iCs/>
          <w:sz w:val="28"/>
          <w:szCs w:val="28"/>
          <w:u w:val="single"/>
        </w:rPr>
        <w:t>Šišovku</w:t>
      </w:r>
      <w:proofErr w:type="spellEnd"/>
      <w:r w:rsidRPr="009B2C58">
        <w:rPr>
          <w:rFonts w:ascii="Cavolini" w:hAnsi="Cavolini" w:cs="Cavolini"/>
          <w:i w:val="0"/>
          <w:iCs/>
          <w:sz w:val="28"/>
          <w:szCs w:val="28"/>
          <w:u w:val="single"/>
        </w:rPr>
        <w:t>.</w:t>
      </w:r>
    </w:p>
    <w:p w14:paraId="24B0BD03" w14:textId="77777777" w:rsidR="005667D9" w:rsidRPr="009B2C58" w:rsidRDefault="005667D9" w:rsidP="005667D9">
      <w:pPr>
        <w:jc w:val="center"/>
        <w:rPr>
          <w:rFonts w:ascii="Cavolini" w:hAnsi="Cavolini" w:cs="Cavolini"/>
          <w:i w:val="0"/>
          <w:iCs/>
          <w:sz w:val="28"/>
          <w:szCs w:val="28"/>
          <w:u w:val="single"/>
        </w:rPr>
      </w:pPr>
    </w:p>
    <w:p w14:paraId="2B4FE3A6" w14:textId="77777777" w:rsidR="005667D9" w:rsidRPr="009B2C58" w:rsidRDefault="005667D9" w:rsidP="005667D9">
      <w:pPr>
        <w:jc w:val="both"/>
        <w:rPr>
          <w:rFonts w:ascii="Cavolini" w:hAnsi="Cavolini" w:cs="Cavolini"/>
          <w:b w:val="0"/>
          <w:bCs w:val="0"/>
          <w:i w:val="0"/>
          <w:iCs/>
          <w:sz w:val="28"/>
          <w:szCs w:val="28"/>
        </w:rPr>
      </w:pPr>
      <w:r w:rsidRPr="009B2C58">
        <w:rPr>
          <w:rFonts w:ascii="Cavolini" w:hAnsi="Cavolini" w:cs="Cavolini"/>
          <w:b w:val="0"/>
          <w:bCs w:val="0"/>
          <w:i w:val="0"/>
          <w:iCs/>
          <w:sz w:val="28"/>
          <w:szCs w:val="28"/>
        </w:rPr>
        <w:t xml:space="preserve">Zveme Vás na tradiční novoroční výšlap na nejvyšší bod v okolí na </w:t>
      </w:r>
      <w:proofErr w:type="spellStart"/>
      <w:r w:rsidRPr="009B2C58">
        <w:rPr>
          <w:rFonts w:ascii="Cavolini" w:hAnsi="Cavolini" w:cs="Cavolini"/>
          <w:b w:val="0"/>
          <w:bCs w:val="0"/>
          <w:i w:val="0"/>
          <w:iCs/>
          <w:sz w:val="28"/>
          <w:szCs w:val="28"/>
        </w:rPr>
        <w:t>Šišovku</w:t>
      </w:r>
      <w:proofErr w:type="spellEnd"/>
      <w:r w:rsidRPr="009B2C58">
        <w:rPr>
          <w:rFonts w:ascii="Cavolini" w:hAnsi="Cavolini" w:cs="Cavolini"/>
          <w:b w:val="0"/>
          <w:bCs w:val="0"/>
          <w:i w:val="0"/>
          <w:iCs/>
          <w:sz w:val="28"/>
          <w:szCs w:val="28"/>
        </w:rPr>
        <w:t xml:space="preserve"> 654 metrů nad mořem. Určitě tím neporušíme žádná opatření. Místa je venku všude dost, čas vycházky si zvolte sami a sejít se na kopci s rozestupy můžeme. Jen nezapomeňte položit kamínek na mohylu, která pomalu roste.</w:t>
      </w:r>
    </w:p>
    <w:p w14:paraId="32DD1CB0" w14:textId="77777777" w:rsidR="005667D9" w:rsidRPr="009B2C58" w:rsidRDefault="005667D9" w:rsidP="005667D9">
      <w:pPr>
        <w:jc w:val="both"/>
        <w:rPr>
          <w:rFonts w:ascii="Cavolini" w:hAnsi="Cavolini" w:cs="Cavolini"/>
          <w:b w:val="0"/>
          <w:bCs w:val="0"/>
          <w:i w:val="0"/>
          <w:iCs/>
          <w:sz w:val="28"/>
          <w:szCs w:val="28"/>
        </w:rPr>
      </w:pPr>
      <w:r w:rsidRPr="009B2C58">
        <w:rPr>
          <w:rFonts w:ascii="Cavolini" w:hAnsi="Cavolini" w:cs="Cavolini"/>
          <w:b w:val="0"/>
          <w:bCs w:val="0"/>
          <w:i w:val="0"/>
          <w:iCs/>
          <w:sz w:val="28"/>
          <w:szCs w:val="28"/>
        </w:rPr>
        <w:t>Tak se těšíme už po čtrnácté na 1.1.2021.</w:t>
      </w:r>
    </w:p>
    <w:p w14:paraId="67A26D6B" w14:textId="77777777" w:rsidR="005667D9" w:rsidRPr="009B2C58" w:rsidRDefault="005667D9" w:rsidP="005667D9">
      <w:pPr>
        <w:jc w:val="both"/>
        <w:rPr>
          <w:rFonts w:ascii="Cavolini" w:hAnsi="Cavolini" w:cs="Cavolini"/>
          <w:b w:val="0"/>
          <w:bCs w:val="0"/>
          <w:i w:val="0"/>
          <w:iCs/>
          <w:sz w:val="28"/>
          <w:szCs w:val="28"/>
        </w:rPr>
      </w:pPr>
    </w:p>
    <w:p w14:paraId="5D4C87C6" w14:textId="77777777" w:rsidR="005667D9" w:rsidRPr="007C5C3E" w:rsidRDefault="005667D9" w:rsidP="005667D9">
      <w:pPr>
        <w:jc w:val="right"/>
        <w:rPr>
          <w:rFonts w:ascii="Cavolini" w:hAnsi="Cavolini" w:cs="Cavolini"/>
          <w:b w:val="0"/>
          <w:bCs w:val="0"/>
          <w:i w:val="0"/>
          <w:iCs/>
          <w:sz w:val="28"/>
          <w:szCs w:val="28"/>
        </w:rPr>
      </w:pPr>
      <w:r w:rsidRPr="009B2C58">
        <w:rPr>
          <w:rFonts w:ascii="Cavolini" w:hAnsi="Cavolini" w:cs="Cavolini"/>
          <w:b w:val="0"/>
          <w:bCs w:val="0"/>
          <w:i w:val="0"/>
          <w:iCs/>
          <w:sz w:val="28"/>
          <w:szCs w:val="28"/>
        </w:rPr>
        <w:t>Ber</w:t>
      </w:r>
      <w:r>
        <w:rPr>
          <w:rFonts w:ascii="Cavolini" w:hAnsi="Cavolini" w:cs="Cavolini"/>
          <w:b w:val="0"/>
          <w:bCs w:val="0"/>
          <w:i w:val="0"/>
          <w:iCs/>
          <w:sz w:val="28"/>
          <w:szCs w:val="28"/>
        </w:rPr>
        <w:t>anovi</w:t>
      </w:r>
    </w:p>
    <w:p w14:paraId="7B3F8C1E" w14:textId="5C0191F7" w:rsidR="00AA3192" w:rsidRPr="005F4D4F" w:rsidRDefault="00AA3192" w:rsidP="0085334C">
      <w:pPr>
        <w:pStyle w:val="Default"/>
        <w:rPr>
          <w:rFonts w:ascii="Times New Roman" w:hAnsi="Times New Roman"/>
        </w:rPr>
      </w:pPr>
    </w:p>
    <w:p w14:paraId="4FEF62AB" w14:textId="0412AD18" w:rsidR="00AA3192" w:rsidRDefault="00AA3192" w:rsidP="00AA3192">
      <w:pPr>
        <w:jc w:val="center"/>
        <w:rPr>
          <w:sz w:val="23"/>
          <w:szCs w:val="23"/>
        </w:rPr>
      </w:pPr>
    </w:p>
    <w:p w14:paraId="41A2F712" w14:textId="2B20F3ED" w:rsidR="008E63BA" w:rsidRDefault="00AB7131" w:rsidP="006D44A3">
      <w:pPr>
        <w:jc w:val="center"/>
        <w:rPr>
          <w:rFonts w:ascii="Times New Roman" w:hAnsi="Times New Roman"/>
          <w:i w:val="0"/>
          <w:sz w:val="36"/>
          <w:szCs w:val="36"/>
        </w:rPr>
      </w:pPr>
      <w:r>
        <w:rPr>
          <w:b w:val="0"/>
          <w:bCs w:val="0"/>
          <w:i w:val="0"/>
          <w:iCs/>
          <w:sz w:val="23"/>
          <w:szCs w:val="23"/>
        </w:rPr>
        <w:lastRenderedPageBreak/>
        <w:t xml:space="preserve"> </w:t>
      </w:r>
    </w:p>
    <w:p w14:paraId="70490619" w14:textId="77777777" w:rsidR="00560817" w:rsidRPr="005F4D4F" w:rsidRDefault="00560817" w:rsidP="00560817">
      <w:pPr>
        <w:shd w:val="clear" w:color="auto" w:fill="FFFFFF"/>
        <w:jc w:val="both"/>
        <w:rPr>
          <w:rFonts w:ascii="Times New Roman" w:hAnsi="Times New Roman"/>
          <w:b w:val="0"/>
          <w:bCs w:val="0"/>
          <w:i w:val="0"/>
          <w:iCs/>
          <w:sz w:val="32"/>
          <w:szCs w:val="32"/>
        </w:rPr>
      </w:pPr>
      <w:r w:rsidRPr="005F4D4F">
        <w:rPr>
          <w:rFonts w:ascii="Times New Roman" w:hAnsi="Times New Roman"/>
          <w:b w:val="0"/>
          <w:bCs w:val="0"/>
          <w:i w:val="0"/>
          <w:iCs/>
          <w:sz w:val="32"/>
          <w:szCs w:val="32"/>
        </w:rPr>
        <w:t>Vážení rodiče,</w:t>
      </w:r>
    </w:p>
    <w:p w14:paraId="3C7BDB14" w14:textId="77777777" w:rsidR="00560817" w:rsidRPr="005F4D4F" w:rsidRDefault="00560817" w:rsidP="00560817">
      <w:pPr>
        <w:shd w:val="clear" w:color="auto" w:fill="FFFFFF"/>
        <w:jc w:val="both"/>
        <w:rPr>
          <w:rFonts w:ascii="Times New Roman" w:hAnsi="Times New Roman"/>
          <w:b w:val="0"/>
          <w:bCs w:val="0"/>
          <w:i w:val="0"/>
          <w:iCs/>
          <w:sz w:val="32"/>
          <w:szCs w:val="32"/>
        </w:rPr>
      </w:pPr>
    </w:p>
    <w:p w14:paraId="76905A9D" w14:textId="77777777" w:rsidR="00560817" w:rsidRPr="005F4D4F" w:rsidRDefault="00560817" w:rsidP="00560817">
      <w:pPr>
        <w:shd w:val="clear" w:color="auto" w:fill="FFFFFF"/>
        <w:jc w:val="both"/>
        <w:rPr>
          <w:rFonts w:ascii="Times New Roman" w:hAnsi="Times New Roman"/>
          <w:b w:val="0"/>
          <w:bCs w:val="0"/>
          <w:i w:val="0"/>
          <w:iCs/>
          <w:sz w:val="32"/>
          <w:szCs w:val="32"/>
        </w:rPr>
      </w:pPr>
      <w:r w:rsidRPr="005F4D4F">
        <w:rPr>
          <w:rFonts w:ascii="Times New Roman" w:hAnsi="Times New Roman"/>
          <w:b w:val="0"/>
          <w:bCs w:val="0"/>
          <w:i w:val="0"/>
          <w:iCs/>
          <w:sz w:val="32"/>
          <w:szCs w:val="32"/>
        </w:rPr>
        <w:t xml:space="preserve">Velmi oblíbenou tradicí je vítání nových občánků obce Olbramovice. Obřady každoročně probíhají v měsících květnu. </w:t>
      </w:r>
    </w:p>
    <w:p w14:paraId="1AF13CC3" w14:textId="77777777" w:rsidR="00560817" w:rsidRPr="005F4D4F" w:rsidRDefault="00560817" w:rsidP="00560817">
      <w:pPr>
        <w:shd w:val="clear" w:color="auto" w:fill="FFFFFF"/>
        <w:jc w:val="both"/>
        <w:rPr>
          <w:rFonts w:ascii="Times New Roman" w:hAnsi="Times New Roman"/>
          <w:b w:val="0"/>
          <w:bCs w:val="0"/>
          <w:i w:val="0"/>
          <w:iCs/>
          <w:sz w:val="32"/>
          <w:szCs w:val="32"/>
        </w:rPr>
      </w:pPr>
      <w:r w:rsidRPr="005F4D4F">
        <w:rPr>
          <w:rFonts w:ascii="Times New Roman" w:hAnsi="Times New Roman"/>
          <w:b w:val="0"/>
          <w:bCs w:val="0"/>
          <w:i w:val="0"/>
          <w:iCs/>
          <w:sz w:val="32"/>
          <w:szCs w:val="32"/>
        </w:rPr>
        <w:t>Vzhledem k současné situaci se vítání občánků v letošním roce neuskuteční. Pokud bude situace příznivá, uskutečníme vítání občánků pro dětičky narozené od června 2019 do konce března 2021 v průběhu roku 2021.</w:t>
      </w:r>
    </w:p>
    <w:p w14:paraId="33B4C4E8" w14:textId="77777777" w:rsidR="00560817" w:rsidRPr="005F4D4F" w:rsidRDefault="00560817" w:rsidP="00560817">
      <w:pPr>
        <w:shd w:val="clear" w:color="auto" w:fill="FFFFFF"/>
        <w:spacing w:before="120"/>
        <w:jc w:val="both"/>
        <w:rPr>
          <w:rFonts w:ascii="Times New Roman" w:hAnsi="Times New Roman"/>
          <w:b w:val="0"/>
          <w:bCs w:val="0"/>
          <w:i w:val="0"/>
          <w:iCs/>
          <w:sz w:val="32"/>
          <w:szCs w:val="32"/>
        </w:rPr>
      </w:pPr>
      <w:r w:rsidRPr="005F4D4F">
        <w:rPr>
          <w:rFonts w:ascii="Times New Roman" w:hAnsi="Times New Roman"/>
          <w:b w:val="0"/>
          <w:bCs w:val="0"/>
          <w:i w:val="0"/>
          <w:iCs/>
          <w:sz w:val="32"/>
          <w:szCs w:val="32"/>
        </w:rPr>
        <w:t xml:space="preserve"> </w:t>
      </w:r>
      <w:r w:rsidRPr="005F4D4F">
        <w:rPr>
          <w:rFonts w:ascii="Times New Roman" w:hAnsi="Times New Roman"/>
          <w:b w:val="0"/>
          <w:bCs w:val="0"/>
          <w:i w:val="0"/>
          <w:iCs/>
          <w:sz w:val="32"/>
          <w:szCs w:val="32"/>
        </w:rPr>
        <w:br/>
        <w:t xml:space="preserve"> Děkujeme za pochopení.</w:t>
      </w:r>
    </w:p>
    <w:p w14:paraId="38F2B75F" w14:textId="77777777" w:rsidR="00560817" w:rsidRPr="005F4D4F" w:rsidRDefault="00560817" w:rsidP="00560817">
      <w:pPr>
        <w:shd w:val="clear" w:color="auto" w:fill="FFFFFF"/>
        <w:spacing w:before="120"/>
        <w:jc w:val="both"/>
        <w:rPr>
          <w:rFonts w:ascii="Times New Roman" w:hAnsi="Times New Roman"/>
          <w:b w:val="0"/>
          <w:bCs w:val="0"/>
          <w:i w:val="0"/>
          <w:iCs/>
          <w:sz w:val="32"/>
          <w:szCs w:val="32"/>
        </w:rPr>
      </w:pPr>
    </w:p>
    <w:p w14:paraId="52718F1A" w14:textId="16A00B67" w:rsidR="00560817" w:rsidRPr="005F4D4F" w:rsidRDefault="00560817" w:rsidP="00560817">
      <w:pPr>
        <w:shd w:val="clear" w:color="auto" w:fill="FFFFFF"/>
        <w:spacing w:before="120"/>
        <w:jc w:val="both"/>
        <w:rPr>
          <w:rFonts w:ascii="Times New Roman" w:hAnsi="Times New Roman"/>
          <w:b w:val="0"/>
          <w:bCs w:val="0"/>
          <w:i w:val="0"/>
          <w:iCs/>
          <w:sz w:val="32"/>
          <w:szCs w:val="32"/>
        </w:rPr>
      </w:pPr>
      <w:r w:rsidRPr="005F4D4F">
        <w:rPr>
          <w:rFonts w:ascii="Times New Roman" w:hAnsi="Times New Roman"/>
          <w:b w:val="0"/>
          <w:bCs w:val="0"/>
          <w:i w:val="0"/>
          <w:iCs/>
          <w:sz w:val="32"/>
          <w:szCs w:val="32"/>
        </w:rPr>
        <w:t>Za Obec Olbramovice Ivan Nová</w:t>
      </w:r>
      <w:r w:rsidR="00CC3B27" w:rsidRPr="005F4D4F">
        <w:rPr>
          <w:rFonts w:ascii="Times New Roman" w:hAnsi="Times New Roman"/>
          <w:b w:val="0"/>
          <w:bCs w:val="0"/>
          <w:i w:val="0"/>
          <w:iCs/>
          <w:sz w:val="32"/>
          <w:szCs w:val="32"/>
        </w:rPr>
        <w:t>k</w:t>
      </w:r>
      <w:r w:rsidRPr="005F4D4F">
        <w:rPr>
          <w:rFonts w:ascii="Times New Roman" w:hAnsi="Times New Roman"/>
          <w:b w:val="0"/>
          <w:bCs w:val="0"/>
          <w:i w:val="0"/>
          <w:iCs/>
          <w:sz w:val="32"/>
          <w:szCs w:val="32"/>
        </w:rPr>
        <w:t>, starosta obce</w:t>
      </w:r>
    </w:p>
    <w:p w14:paraId="545EC493" w14:textId="52A814F1" w:rsidR="00CC3B27" w:rsidRDefault="00CC3B27" w:rsidP="00560817">
      <w:pPr>
        <w:shd w:val="clear" w:color="auto" w:fill="FFFFFF"/>
        <w:spacing w:before="120"/>
        <w:jc w:val="both"/>
        <w:rPr>
          <w:rFonts w:ascii="Times New Roman" w:hAnsi="Times New Roman"/>
          <w:b w:val="0"/>
          <w:bCs w:val="0"/>
          <w:i w:val="0"/>
          <w:iCs/>
          <w:sz w:val="36"/>
          <w:szCs w:val="36"/>
        </w:rPr>
      </w:pPr>
    </w:p>
    <w:p w14:paraId="698BBF3F" w14:textId="77777777" w:rsidR="00560817" w:rsidRDefault="00560817" w:rsidP="00560817"/>
    <w:p w14:paraId="62686855" w14:textId="3EC6D93A" w:rsidR="00503602" w:rsidRDefault="00560817" w:rsidP="00560817">
      <w:pPr>
        <w:pStyle w:val="Normlnweb"/>
        <w:spacing w:before="0" w:beforeAutospacing="0"/>
        <w:jc w:val="center"/>
        <w:rPr>
          <w:rFonts w:ascii="Source Sans Pro" w:hAnsi="Source Sans Pro"/>
          <w:b/>
          <w:bCs/>
          <w:sz w:val="26"/>
          <w:szCs w:val="26"/>
          <w:u w:val="single"/>
        </w:rPr>
      </w:pPr>
      <w:r>
        <w:rPr>
          <w:noProof/>
        </w:rPr>
        <w:drawing>
          <wp:inline distT="0" distB="0" distL="0" distR="0" wp14:anchorId="4E2FFC46" wp14:editId="21EDF21B">
            <wp:extent cx="2914650" cy="2867025"/>
            <wp:effectExtent l="0" t="0" r="0" b="9525"/>
            <wp:docPr id="1" name="obrázek 1" descr="Přání k narození dítě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řání k narození dítě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867025"/>
                    </a:xfrm>
                    <a:prstGeom prst="rect">
                      <a:avLst/>
                    </a:prstGeom>
                    <a:noFill/>
                    <a:ln>
                      <a:noFill/>
                    </a:ln>
                  </pic:spPr>
                </pic:pic>
              </a:graphicData>
            </a:graphic>
          </wp:inline>
        </w:drawing>
      </w:r>
    </w:p>
    <w:p w14:paraId="6D88520C" w14:textId="77777777" w:rsidR="00CC3B27" w:rsidRDefault="00CC3B27" w:rsidP="00560817">
      <w:pPr>
        <w:pStyle w:val="Normlnweb"/>
        <w:spacing w:before="0" w:beforeAutospacing="0"/>
        <w:jc w:val="center"/>
        <w:rPr>
          <w:rFonts w:ascii="Source Sans Pro" w:hAnsi="Source Sans Pro"/>
          <w:b/>
          <w:bCs/>
          <w:sz w:val="26"/>
          <w:szCs w:val="26"/>
          <w:u w:val="single"/>
        </w:rPr>
      </w:pPr>
    </w:p>
    <w:p w14:paraId="5273BC79" w14:textId="6D06584B" w:rsidR="00011A7F" w:rsidRPr="009E3CA6" w:rsidRDefault="005F4D4F" w:rsidP="00503602">
      <w:pPr>
        <w:pStyle w:val="Normlnweb"/>
        <w:spacing w:before="0" w:beforeAutospacing="0"/>
        <w:jc w:val="both"/>
        <w:rPr>
          <w:rFonts w:ascii="Times New Roman" w:hAnsi="Times New Roman"/>
          <w:sz w:val="36"/>
          <w:szCs w:val="36"/>
        </w:rPr>
      </w:pPr>
      <w:r>
        <w:rPr>
          <w:rFonts w:ascii="Times New Roman" w:hAnsi="Times New Roman"/>
          <w:sz w:val="36"/>
          <w:szCs w:val="36"/>
        </w:rPr>
        <w:t xml:space="preserve"> </w:t>
      </w:r>
    </w:p>
    <w:p w14:paraId="4FA11202" w14:textId="0BEEE25A" w:rsidR="00503602" w:rsidRPr="00153AF8" w:rsidRDefault="00153AF8" w:rsidP="00153AF8">
      <w:pPr>
        <w:pStyle w:val="Normlnweb"/>
        <w:spacing w:before="0" w:beforeAutospacing="0"/>
        <w:jc w:val="both"/>
        <w:rPr>
          <w:rFonts w:ascii="Times New Roman" w:hAnsi="Times New Roman"/>
        </w:rPr>
      </w:pPr>
      <w:r>
        <w:rPr>
          <w:noProof/>
        </w:rPr>
        <w:lastRenderedPageBreak/>
        <w:drawing>
          <wp:inline distT="0" distB="0" distL="0" distR="0" wp14:anchorId="55E3688F" wp14:editId="0585918E">
            <wp:extent cx="5760720" cy="29908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90850"/>
                    </a:xfrm>
                    <a:prstGeom prst="rect">
                      <a:avLst/>
                    </a:prstGeom>
                    <a:noFill/>
                    <a:ln>
                      <a:noFill/>
                    </a:ln>
                  </pic:spPr>
                </pic:pic>
              </a:graphicData>
            </a:graphic>
          </wp:inline>
        </w:drawing>
      </w:r>
    </w:p>
    <w:p w14:paraId="572D7F3F" w14:textId="03D8AE27" w:rsidR="00503602" w:rsidRDefault="00503602" w:rsidP="00153AF8">
      <w:pPr>
        <w:rPr>
          <w:rFonts w:ascii="Times New Roman" w:hAnsi="Times New Roman"/>
          <w:i w:val="0"/>
          <w:sz w:val="36"/>
          <w:szCs w:val="36"/>
        </w:rPr>
      </w:pPr>
    </w:p>
    <w:p w14:paraId="0F59C079" w14:textId="0301109F" w:rsidR="00503602" w:rsidRDefault="00503602" w:rsidP="006D44A3">
      <w:pPr>
        <w:jc w:val="center"/>
        <w:rPr>
          <w:rFonts w:ascii="Times New Roman" w:hAnsi="Times New Roman"/>
          <w:i w:val="0"/>
          <w:sz w:val="36"/>
          <w:szCs w:val="36"/>
        </w:rPr>
      </w:pPr>
    </w:p>
    <w:p w14:paraId="7E4D284E" w14:textId="1CEFDCA3" w:rsidR="005956F4" w:rsidRPr="00C13631" w:rsidRDefault="00C13631" w:rsidP="00400118">
      <w:pPr>
        <w:jc w:val="center"/>
        <w:rPr>
          <w:rFonts w:ascii="Times New Roman" w:hAnsi="Times New Roman"/>
          <w:i w:val="0"/>
          <w:sz w:val="40"/>
          <w:szCs w:val="40"/>
        </w:rPr>
      </w:pPr>
      <w:r>
        <w:rPr>
          <w:rFonts w:ascii="Times New Roman" w:hAnsi="Times New Roman"/>
          <w:i w:val="0"/>
          <w:sz w:val="40"/>
          <w:szCs w:val="40"/>
        </w:rPr>
        <w:t>*********************************************</w:t>
      </w:r>
    </w:p>
    <w:p w14:paraId="156A227D" w14:textId="77777777" w:rsidR="005956F4" w:rsidRDefault="005956F4" w:rsidP="00400118">
      <w:pPr>
        <w:jc w:val="center"/>
        <w:rPr>
          <w:rFonts w:ascii="Times New Roman" w:hAnsi="Times New Roman"/>
          <w:i w:val="0"/>
          <w:sz w:val="40"/>
          <w:szCs w:val="40"/>
          <w:u w:val="single"/>
        </w:rPr>
      </w:pPr>
    </w:p>
    <w:p w14:paraId="293FBF6F" w14:textId="77777777" w:rsidR="005956F4" w:rsidRDefault="005956F4" w:rsidP="00400118">
      <w:pPr>
        <w:jc w:val="center"/>
        <w:rPr>
          <w:rFonts w:ascii="Times New Roman" w:hAnsi="Times New Roman"/>
          <w:i w:val="0"/>
          <w:sz w:val="40"/>
          <w:szCs w:val="40"/>
          <w:u w:val="single"/>
        </w:rPr>
      </w:pPr>
    </w:p>
    <w:p w14:paraId="43DD5E02" w14:textId="77777777" w:rsidR="005956F4" w:rsidRDefault="005956F4" w:rsidP="00400118">
      <w:pPr>
        <w:jc w:val="center"/>
        <w:rPr>
          <w:rFonts w:ascii="Times New Roman" w:hAnsi="Times New Roman"/>
          <w:i w:val="0"/>
          <w:sz w:val="40"/>
          <w:szCs w:val="40"/>
          <w:u w:val="single"/>
        </w:rPr>
      </w:pPr>
    </w:p>
    <w:p w14:paraId="392D0618" w14:textId="07321A7D" w:rsidR="005956F4" w:rsidRDefault="002E14C3" w:rsidP="00400118">
      <w:pPr>
        <w:jc w:val="center"/>
        <w:rPr>
          <w:rFonts w:ascii="Times New Roman" w:hAnsi="Times New Roman"/>
          <w:i w:val="0"/>
          <w:sz w:val="40"/>
          <w:szCs w:val="40"/>
          <w:u w:val="single"/>
        </w:rPr>
      </w:pPr>
      <w:r>
        <w:rPr>
          <w:noProof/>
        </w:rPr>
        <w:drawing>
          <wp:inline distT="0" distB="0" distL="0" distR="0" wp14:anchorId="3EA7E8AF" wp14:editId="67B6F724">
            <wp:extent cx="6210300" cy="31718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3171825"/>
                    </a:xfrm>
                    <a:prstGeom prst="rect">
                      <a:avLst/>
                    </a:prstGeom>
                    <a:noFill/>
                    <a:ln>
                      <a:noFill/>
                    </a:ln>
                  </pic:spPr>
                </pic:pic>
              </a:graphicData>
            </a:graphic>
          </wp:inline>
        </w:drawing>
      </w:r>
    </w:p>
    <w:p w14:paraId="442441E1" w14:textId="77777777" w:rsidR="005956F4" w:rsidRDefault="005956F4" w:rsidP="00935F5C">
      <w:pPr>
        <w:rPr>
          <w:rFonts w:ascii="Times New Roman" w:hAnsi="Times New Roman"/>
          <w:i w:val="0"/>
          <w:sz w:val="40"/>
          <w:szCs w:val="40"/>
          <w:u w:val="single"/>
        </w:rPr>
      </w:pPr>
    </w:p>
    <w:p w14:paraId="2597F181" w14:textId="77777777" w:rsidR="005956F4" w:rsidRDefault="005956F4" w:rsidP="00400118">
      <w:pPr>
        <w:jc w:val="center"/>
        <w:rPr>
          <w:rFonts w:ascii="Times New Roman" w:hAnsi="Times New Roman"/>
          <w:i w:val="0"/>
          <w:sz w:val="40"/>
          <w:szCs w:val="40"/>
          <w:u w:val="single"/>
        </w:rPr>
      </w:pPr>
    </w:p>
    <w:p w14:paraId="5D849267" w14:textId="77777777" w:rsidR="005956F4" w:rsidRPr="005827B6" w:rsidRDefault="005956F4" w:rsidP="005827B6">
      <w:pPr>
        <w:jc w:val="both"/>
        <w:rPr>
          <w:rFonts w:ascii="Times New Roman" w:hAnsi="Times New Roman"/>
          <w:b w:val="0"/>
          <w:bCs w:val="0"/>
          <w:i w:val="0"/>
          <w:sz w:val="22"/>
          <w:szCs w:val="22"/>
        </w:rPr>
      </w:pPr>
    </w:p>
    <w:p w14:paraId="1450EC66" w14:textId="77777777" w:rsidR="005827B6" w:rsidRPr="005827B6" w:rsidRDefault="005827B6" w:rsidP="00C13631">
      <w:pPr>
        <w:spacing w:before="120"/>
        <w:jc w:val="center"/>
        <w:rPr>
          <w:rFonts w:eastAsia="Calibri"/>
          <w:bCs w:val="0"/>
          <w:i w:val="0"/>
          <w:sz w:val="22"/>
          <w:szCs w:val="22"/>
          <w:u w:val="single"/>
          <w:lang w:eastAsia="en-US"/>
        </w:rPr>
      </w:pPr>
      <w:r w:rsidRPr="005827B6">
        <w:rPr>
          <w:rFonts w:eastAsia="Calibri"/>
          <w:bCs w:val="0"/>
          <w:i w:val="0"/>
          <w:sz w:val="22"/>
          <w:szCs w:val="22"/>
          <w:u w:val="single"/>
          <w:lang w:eastAsia="en-US"/>
        </w:rPr>
        <w:lastRenderedPageBreak/>
        <w:t>Informace obce k podávání návrhů na další změnu územního plánu</w:t>
      </w:r>
    </w:p>
    <w:p w14:paraId="7F89BE85" w14:textId="77777777" w:rsidR="005827B6" w:rsidRPr="005827B6" w:rsidRDefault="005827B6" w:rsidP="005827B6">
      <w:pPr>
        <w:spacing w:before="120"/>
        <w:jc w:val="both"/>
        <w:rPr>
          <w:rFonts w:eastAsia="Calibri"/>
          <w:b w:val="0"/>
          <w:bCs w:val="0"/>
          <w:i w:val="0"/>
          <w:sz w:val="22"/>
          <w:szCs w:val="22"/>
          <w:lang w:eastAsia="en-US"/>
        </w:rPr>
      </w:pPr>
      <w:r w:rsidRPr="005827B6">
        <w:rPr>
          <w:rFonts w:eastAsia="Calibri"/>
          <w:b w:val="0"/>
          <w:bCs w:val="0"/>
          <w:i w:val="0"/>
          <w:sz w:val="22"/>
          <w:szCs w:val="22"/>
          <w:lang w:eastAsia="en-US"/>
        </w:rPr>
        <w:t>Vážení občané,</w:t>
      </w:r>
    </w:p>
    <w:p w14:paraId="625F00BB" w14:textId="77777777" w:rsidR="005827B6" w:rsidRPr="005827B6" w:rsidRDefault="005827B6" w:rsidP="005827B6">
      <w:pPr>
        <w:spacing w:before="120"/>
        <w:jc w:val="both"/>
        <w:rPr>
          <w:rFonts w:eastAsia="Calibri"/>
          <w:b w:val="0"/>
          <w:bCs w:val="0"/>
          <w:i w:val="0"/>
          <w:sz w:val="22"/>
          <w:szCs w:val="22"/>
          <w:lang w:eastAsia="en-US"/>
        </w:rPr>
      </w:pPr>
      <w:r w:rsidRPr="005827B6">
        <w:rPr>
          <w:rFonts w:eastAsia="Calibri"/>
          <w:b w:val="0"/>
          <w:bCs w:val="0"/>
          <w:i w:val="0"/>
          <w:sz w:val="22"/>
          <w:szCs w:val="22"/>
          <w:lang w:eastAsia="en-US"/>
        </w:rPr>
        <w:t xml:space="preserve">jak většina z vás zřejmě ví, obec Olbramovice má platný územní plán s jednou následnou změnou. Druhá změna je těsně před vydáním a je zahájeno pořízení třetí změny. Vzhledem k tomu, že některé podněty pro třetí změnu vyhodnotil krajský úřad tak, že by mohly mít vliv na životní prostředí, předepsal souběžně s návrhem i povinnost posouzení vlivů na životní prostředí (tzv. SEA). Z toho důvodu a kvůli většímu množství řešených lokalit je obtížné odhadnout délku zpracování a zejména délku projednání. Dále se předpokládá, že ke sporným návrhům přijdou od dotčených orgánů nesouhlasná stanoviska. Ne vše se podaří následnými jednáními zvrátit. Po zkušenostech pořizovatele a projektanta s podobně problematickými změnami se orientačně odhaduje délka zpracování třetí změny na cca 1,5 – 2 roky. </w:t>
      </w:r>
    </w:p>
    <w:p w14:paraId="71ABEF0E" w14:textId="77777777" w:rsidR="005827B6" w:rsidRPr="005827B6" w:rsidRDefault="005827B6" w:rsidP="005827B6">
      <w:pPr>
        <w:spacing w:before="120"/>
        <w:jc w:val="both"/>
        <w:rPr>
          <w:rFonts w:eastAsia="Calibri"/>
          <w:b w:val="0"/>
          <w:bCs w:val="0"/>
          <w:i w:val="0"/>
          <w:sz w:val="22"/>
          <w:szCs w:val="22"/>
          <w:lang w:eastAsia="en-US"/>
        </w:rPr>
      </w:pPr>
      <w:r w:rsidRPr="005827B6">
        <w:rPr>
          <w:rFonts w:eastAsia="Calibri"/>
          <w:b w:val="0"/>
          <w:bCs w:val="0"/>
          <w:i w:val="0"/>
          <w:sz w:val="22"/>
          <w:szCs w:val="22"/>
          <w:lang w:eastAsia="en-US"/>
        </w:rPr>
        <w:t xml:space="preserve">Z dotazů občanů na obecní úřad víme o řadě dalších zájemců o změnu územního plánu. Tyto další potenciální návrhy ale není možné zahrnout do třetí změny, protože by se neúměrně prodloužila doba jejího pořízení (někteří žadatelé mají podněty podané již řadu let) a zejména proto, že již nyní rozsahem velká změna by dalšími nově přidanými pozemky k řešení nabyla ještě větších rozměrů, než je možné řešit změnou. Nadřízeným orgánem by takový postup byl vyhodnocen jako nepřijatelný, neboť by podstatně zasáhl do celkové koncepce. V takových případech rozsáhlejší změny se doporučuje pořídit nový územní plán, nikoliv jen změnu (která může řešit jen to, co je obsaženo v zadání – tzn. pouze konkrétní lokality podle podaných podnětů; vše ostatní by bylo považováno za nedovolený nesoulad se zadáním). </w:t>
      </w:r>
    </w:p>
    <w:p w14:paraId="6BFEE637" w14:textId="77777777" w:rsidR="005827B6" w:rsidRPr="005827B6" w:rsidRDefault="005827B6" w:rsidP="005827B6">
      <w:pPr>
        <w:spacing w:before="120"/>
        <w:jc w:val="both"/>
        <w:rPr>
          <w:rFonts w:eastAsia="Calibri"/>
          <w:b w:val="0"/>
          <w:bCs w:val="0"/>
          <w:i w:val="0"/>
          <w:sz w:val="22"/>
          <w:szCs w:val="22"/>
          <w:lang w:eastAsia="en-US"/>
        </w:rPr>
      </w:pPr>
      <w:r w:rsidRPr="005827B6">
        <w:rPr>
          <w:rFonts w:eastAsia="Calibri"/>
          <w:b w:val="0"/>
          <w:bCs w:val="0"/>
          <w:i w:val="0"/>
          <w:sz w:val="22"/>
          <w:szCs w:val="22"/>
          <w:lang w:eastAsia="en-US"/>
        </w:rPr>
        <w:t xml:space="preserve">Jsme si vědomi toho, že řada nových uvažovaných podnětů má racionální zdůvodnění. Je možné již nyní podávat na obecní úřad tyto návrhy, avšak s tím, že nemohou být zařazeny do třetí změny (viz zdůvodnění výše). Obec se bude v mezích možností snažit společně s pořizovatelem a zpracovatelem nalézt způsob, jak uspíšit pořízení další (čtvrté) změny územního plánu. Nemůžeme teď ale slíbit, kdy to bude. </w:t>
      </w:r>
    </w:p>
    <w:p w14:paraId="2CD2CF2E" w14:textId="77777777" w:rsidR="005827B6" w:rsidRPr="005827B6" w:rsidRDefault="005827B6" w:rsidP="005827B6">
      <w:pPr>
        <w:spacing w:before="120"/>
        <w:jc w:val="both"/>
        <w:rPr>
          <w:rFonts w:eastAsia="Calibri"/>
          <w:b w:val="0"/>
          <w:bCs w:val="0"/>
          <w:i w:val="0"/>
          <w:sz w:val="22"/>
          <w:szCs w:val="22"/>
          <w:lang w:eastAsia="en-US"/>
        </w:rPr>
      </w:pPr>
      <w:r w:rsidRPr="005827B6">
        <w:rPr>
          <w:rFonts w:eastAsia="Calibri"/>
          <w:b w:val="0"/>
          <w:bCs w:val="0"/>
          <w:i w:val="0"/>
          <w:sz w:val="22"/>
          <w:szCs w:val="22"/>
          <w:lang w:eastAsia="en-US"/>
        </w:rPr>
        <w:t xml:space="preserve">Důležité upozornění, které platí pro všechny změny: Tím, že žadatel podá návrh, zastupitelstvo odsouhlasí jeho zařazení do řešení změny a žadatel souhlasí s úhradou odpovídající části nákladů na pořízení – to vše ještě nezaručuje, že daný podnět bude kladně projednán a do ÚP ve výsledku schválen. Zastupitelstvo sice v závěru schvaluje změnu, ta ale nemůže být v rozporu se stanovisky dotčených orgánů. </w:t>
      </w:r>
    </w:p>
    <w:p w14:paraId="2E62F3A6" w14:textId="77777777" w:rsidR="005827B6" w:rsidRPr="005827B6" w:rsidRDefault="005827B6" w:rsidP="005827B6">
      <w:pPr>
        <w:spacing w:before="120"/>
        <w:jc w:val="both"/>
        <w:rPr>
          <w:rFonts w:eastAsia="Calibri"/>
          <w:b w:val="0"/>
          <w:bCs w:val="0"/>
          <w:i w:val="0"/>
          <w:sz w:val="22"/>
          <w:szCs w:val="22"/>
          <w:lang w:eastAsia="en-US"/>
        </w:rPr>
      </w:pPr>
      <w:r w:rsidRPr="005827B6">
        <w:rPr>
          <w:rFonts w:eastAsia="Calibri"/>
          <w:b w:val="0"/>
          <w:bCs w:val="0"/>
          <w:i w:val="0"/>
          <w:sz w:val="22"/>
          <w:szCs w:val="22"/>
          <w:lang w:eastAsia="en-US"/>
        </w:rPr>
        <w:t xml:space="preserve">Z toho důvodu doporučujeme, aby každý zvážil podání nových návrhů. Měly by to být spíš potenciálně přijatelné záměry. Návrhy by měly být takového rozsahu, aby nevybočovaly z dosavadní koncepce, a u nichž je reálné kladné projednání s dotčenými orgány. Mimo jiné to znamená, že podle platných předpisů nelze vymezovat nové zastavitelné plochy, pokud není vyčerpána většina dříve navržených, nebo není patřičně zdůvodněna nemožnost využití jiných zastavitelných, navržených dříve. Krajský úřad jako nadřízený orgán územního plánování bude takové záměry posuzovat, v jednotlivých odůvodněných případech může drobnější záměry (např. pro 1 RD) akceptovat. Kromě toho na projednání má vliv, zda navržená plocha splňuje další požadavky, z nichž nejdůležitější jsou: 1) koncepční návaznost na stávající zástavbu (nelze vymezovat zastavitelnou plochu kdekoliv ve volné krajině), 2) nenavrhování na kvalitních zemědělských půdách (I. a II. bonity). Z toho vyplývá, že podněty na nové zastavitelné plochy by měly skutečně jen ty důležité, náležitě odůvodněné. V rámci změny ÚP je možné se zabývat i úpravou využitelnosti ploch, koeficientů zastavitelnosti, stanovení velikostí pozemků – tzv. regulativů. </w:t>
      </w:r>
    </w:p>
    <w:p w14:paraId="2529FC46" w14:textId="77777777" w:rsidR="005827B6" w:rsidRPr="005827B6" w:rsidRDefault="005827B6" w:rsidP="005827B6">
      <w:pPr>
        <w:spacing w:before="120"/>
        <w:jc w:val="both"/>
        <w:rPr>
          <w:rFonts w:eastAsia="Calibri"/>
          <w:b w:val="0"/>
          <w:bCs w:val="0"/>
          <w:i w:val="0"/>
          <w:sz w:val="22"/>
          <w:szCs w:val="22"/>
          <w:lang w:eastAsia="en-US"/>
        </w:rPr>
      </w:pPr>
      <w:r w:rsidRPr="005827B6">
        <w:rPr>
          <w:rFonts w:eastAsia="Calibri"/>
          <w:b w:val="0"/>
          <w:bCs w:val="0"/>
          <w:i w:val="0"/>
          <w:sz w:val="22"/>
          <w:szCs w:val="22"/>
          <w:lang w:eastAsia="en-US"/>
        </w:rPr>
        <w:t>O dalším postupu se změnami územního plánu vás budeme průběžně informovat.</w:t>
      </w:r>
    </w:p>
    <w:p w14:paraId="56BFE285" w14:textId="77777777" w:rsidR="005827B6" w:rsidRPr="005827B6" w:rsidRDefault="005827B6" w:rsidP="005827B6">
      <w:pPr>
        <w:spacing w:before="120"/>
        <w:jc w:val="right"/>
        <w:rPr>
          <w:rFonts w:eastAsia="Calibri"/>
          <w:b w:val="0"/>
          <w:bCs w:val="0"/>
          <w:i w:val="0"/>
          <w:sz w:val="22"/>
          <w:szCs w:val="22"/>
          <w:lang w:eastAsia="en-US"/>
        </w:rPr>
      </w:pPr>
      <w:r w:rsidRPr="005827B6">
        <w:rPr>
          <w:rFonts w:eastAsia="Calibri"/>
          <w:b w:val="0"/>
          <w:bCs w:val="0"/>
          <w:i w:val="0"/>
          <w:sz w:val="22"/>
          <w:szCs w:val="22"/>
          <w:lang w:eastAsia="en-US"/>
        </w:rPr>
        <w:t>Městský úřad Votice, odbor územního plánování</w:t>
      </w:r>
    </w:p>
    <w:p w14:paraId="6310D144" w14:textId="77777777" w:rsidR="005956F4" w:rsidRPr="005827B6" w:rsidRDefault="005956F4" w:rsidP="005827B6">
      <w:pPr>
        <w:jc w:val="both"/>
        <w:rPr>
          <w:rFonts w:ascii="Times New Roman" w:hAnsi="Times New Roman"/>
          <w:b w:val="0"/>
          <w:bCs w:val="0"/>
          <w:i w:val="0"/>
          <w:sz w:val="22"/>
          <w:szCs w:val="22"/>
        </w:rPr>
      </w:pPr>
    </w:p>
    <w:p w14:paraId="3AB6A199" w14:textId="77777777" w:rsidR="00C13631" w:rsidRDefault="00C13631" w:rsidP="00400118">
      <w:pPr>
        <w:jc w:val="center"/>
        <w:rPr>
          <w:rFonts w:ascii="Times New Roman" w:hAnsi="Times New Roman"/>
          <w:i w:val="0"/>
          <w:sz w:val="40"/>
          <w:szCs w:val="40"/>
          <w:u w:val="single"/>
        </w:rPr>
      </w:pPr>
    </w:p>
    <w:p w14:paraId="548B8D89" w14:textId="77777777" w:rsidR="00C13631" w:rsidRDefault="00C13631" w:rsidP="00400118">
      <w:pPr>
        <w:jc w:val="center"/>
        <w:rPr>
          <w:rFonts w:ascii="Times New Roman" w:hAnsi="Times New Roman"/>
          <w:i w:val="0"/>
          <w:sz w:val="40"/>
          <w:szCs w:val="40"/>
          <w:u w:val="single"/>
        </w:rPr>
      </w:pPr>
    </w:p>
    <w:p w14:paraId="058ECD45" w14:textId="77777777" w:rsidR="00C13631" w:rsidRDefault="00C13631" w:rsidP="00400118">
      <w:pPr>
        <w:jc w:val="center"/>
        <w:rPr>
          <w:rFonts w:ascii="Times New Roman" w:hAnsi="Times New Roman"/>
          <w:i w:val="0"/>
          <w:sz w:val="40"/>
          <w:szCs w:val="40"/>
          <w:u w:val="single"/>
        </w:rPr>
      </w:pPr>
    </w:p>
    <w:p w14:paraId="7E5E42F6" w14:textId="08C19571" w:rsidR="00400118" w:rsidRPr="009D4B42" w:rsidRDefault="00400118" w:rsidP="00400118">
      <w:pPr>
        <w:jc w:val="center"/>
        <w:rPr>
          <w:rFonts w:ascii="Times New Roman" w:hAnsi="Times New Roman"/>
          <w:i w:val="0"/>
          <w:sz w:val="40"/>
          <w:szCs w:val="40"/>
          <w:u w:val="single"/>
        </w:rPr>
      </w:pPr>
      <w:r w:rsidRPr="009D4B42">
        <w:rPr>
          <w:rFonts w:ascii="Times New Roman" w:hAnsi="Times New Roman"/>
          <w:i w:val="0"/>
          <w:sz w:val="40"/>
          <w:szCs w:val="40"/>
          <w:u w:val="single"/>
        </w:rPr>
        <w:t>Otevření Obecního úřadu v Olbramovicích v období vánočních svátků</w:t>
      </w:r>
    </w:p>
    <w:p w14:paraId="6CD2EFED" w14:textId="77777777" w:rsidR="00400118" w:rsidRDefault="00400118" w:rsidP="00400118">
      <w:pPr>
        <w:jc w:val="center"/>
        <w:rPr>
          <w:rFonts w:ascii="Times New Roman" w:hAnsi="Times New Roman"/>
          <w:i w:val="0"/>
          <w:sz w:val="36"/>
          <w:szCs w:val="36"/>
          <w:u w:val="single"/>
        </w:rPr>
      </w:pPr>
    </w:p>
    <w:p w14:paraId="734B453E" w14:textId="77777777" w:rsidR="00400118" w:rsidRDefault="00400118" w:rsidP="00400118">
      <w:pPr>
        <w:jc w:val="center"/>
        <w:rPr>
          <w:rFonts w:ascii="Times New Roman" w:hAnsi="Times New Roman"/>
          <w:b w:val="0"/>
          <w:bCs w:val="0"/>
          <w:i w:val="0"/>
          <w:sz w:val="36"/>
          <w:szCs w:val="36"/>
        </w:rPr>
      </w:pPr>
      <w:r>
        <w:rPr>
          <w:rFonts w:ascii="Times New Roman" w:hAnsi="Times New Roman"/>
          <w:b w:val="0"/>
          <w:bCs w:val="0"/>
          <w:i w:val="0"/>
          <w:sz w:val="36"/>
          <w:szCs w:val="36"/>
        </w:rPr>
        <w:t xml:space="preserve">Obecní úřad Olbramovice bude v období vánočních svátků uzavřen. </w:t>
      </w:r>
    </w:p>
    <w:p w14:paraId="29AC415A" w14:textId="691A4093" w:rsidR="00400118" w:rsidRDefault="00400118" w:rsidP="00400118">
      <w:pPr>
        <w:jc w:val="center"/>
        <w:rPr>
          <w:rFonts w:ascii="Times New Roman" w:hAnsi="Times New Roman"/>
          <w:b w:val="0"/>
          <w:bCs w:val="0"/>
          <w:i w:val="0"/>
          <w:sz w:val="36"/>
          <w:szCs w:val="36"/>
        </w:rPr>
      </w:pPr>
      <w:r>
        <w:rPr>
          <w:rFonts w:ascii="Times New Roman" w:hAnsi="Times New Roman"/>
          <w:b w:val="0"/>
          <w:bCs w:val="0"/>
          <w:i w:val="0"/>
          <w:sz w:val="36"/>
          <w:szCs w:val="36"/>
        </w:rPr>
        <w:t>Poslední otevřený den úřadu v roce 2020 bude</w:t>
      </w:r>
    </w:p>
    <w:p w14:paraId="39EDB532" w14:textId="77777777" w:rsidR="002E14C3" w:rsidRDefault="00400118" w:rsidP="00400118">
      <w:pPr>
        <w:jc w:val="center"/>
        <w:rPr>
          <w:rFonts w:ascii="Times New Roman" w:hAnsi="Times New Roman"/>
          <w:i w:val="0"/>
          <w:sz w:val="36"/>
          <w:szCs w:val="36"/>
          <w:u w:val="single"/>
        </w:rPr>
      </w:pPr>
      <w:r w:rsidRPr="009D4B42">
        <w:rPr>
          <w:rFonts w:ascii="Times New Roman" w:hAnsi="Times New Roman"/>
          <w:i w:val="0"/>
          <w:sz w:val="36"/>
          <w:szCs w:val="36"/>
          <w:u w:val="single"/>
        </w:rPr>
        <w:t xml:space="preserve"> </w:t>
      </w:r>
      <w:r w:rsidR="00CC25D7">
        <w:rPr>
          <w:rFonts w:ascii="Times New Roman" w:hAnsi="Times New Roman"/>
          <w:i w:val="0"/>
          <w:sz w:val="36"/>
          <w:szCs w:val="36"/>
          <w:u w:val="single"/>
        </w:rPr>
        <w:t>středa</w:t>
      </w:r>
      <w:r w:rsidRPr="009D4B42">
        <w:rPr>
          <w:rFonts w:ascii="Times New Roman" w:hAnsi="Times New Roman"/>
          <w:i w:val="0"/>
          <w:sz w:val="36"/>
          <w:szCs w:val="36"/>
          <w:u w:val="single"/>
        </w:rPr>
        <w:t xml:space="preserve"> 2</w:t>
      </w:r>
      <w:r w:rsidR="00CC25D7">
        <w:rPr>
          <w:rFonts w:ascii="Times New Roman" w:hAnsi="Times New Roman"/>
          <w:i w:val="0"/>
          <w:sz w:val="36"/>
          <w:szCs w:val="36"/>
          <w:u w:val="single"/>
        </w:rPr>
        <w:t>3</w:t>
      </w:r>
      <w:r w:rsidRPr="009D4B42">
        <w:rPr>
          <w:rFonts w:ascii="Times New Roman" w:hAnsi="Times New Roman"/>
          <w:i w:val="0"/>
          <w:sz w:val="36"/>
          <w:szCs w:val="36"/>
          <w:u w:val="single"/>
        </w:rPr>
        <w:t>.prosince 20</w:t>
      </w:r>
      <w:r w:rsidR="00CC25D7">
        <w:rPr>
          <w:rFonts w:ascii="Times New Roman" w:hAnsi="Times New Roman"/>
          <w:i w:val="0"/>
          <w:sz w:val="36"/>
          <w:szCs w:val="36"/>
          <w:u w:val="single"/>
        </w:rPr>
        <w:t>20</w:t>
      </w:r>
      <w:r w:rsidRPr="009D4B42">
        <w:rPr>
          <w:rFonts w:ascii="Times New Roman" w:hAnsi="Times New Roman"/>
          <w:i w:val="0"/>
          <w:sz w:val="36"/>
          <w:szCs w:val="36"/>
          <w:u w:val="single"/>
        </w:rPr>
        <w:t xml:space="preserve">, </w:t>
      </w:r>
    </w:p>
    <w:p w14:paraId="5053EDD7" w14:textId="24BB2100" w:rsidR="00400118" w:rsidRDefault="00400118" w:rsidP="00400118">
      <w:pPr>
        <w:jc w:val="center"/>
        <w:rPr>
          <w:rFonts w:ascii="Times New Roman" w:hAnsi="Times New Roman"/>
          <w:b w:val="0"/>
          <w:bCs w:val="0"/>
          <w:i w:val="0"/>
          <w:sz w:val="36"/>
          <w:szCs w:val="36"/>
        </w:rPr>
      </w:pPr>
      <w:r w:rsidRPr="009D4B42">
        <w:rPr>
          <w:rFonts w:ascii="Times New Roman" w:hAnsi="Times New Roman"/>
          <w:i w:val="0"/>
          <w:sz w:val="36"/>
          <w:szCs w:val="36"/>
          <w:u w:val="single"/>
        </w:rPr>
        <w:t>kdy bude otevřeno do 1</w:t>
      </w:r>
      <w:r w:rsidR="002E14C3">
        <w:rPr>
          <w:rFonts w:ascii="Times New Roman" w:hAnsi="Times New Roman"/>
          <w:i w:val="0"/>
          <w:sz w:val="36"/>
          <w:szCs w:val="36"/>
          <w:u w:val="single"/>
        </w:rPr>
        <w:t>2</w:t>
      </w:r>
      <w:r w:rsidRPr="009D4B42">
        <w:rPr>
          <w:rFonts w:ascii="Times New Roman" w:hAnsi="Times New Roman"/>
          <w:i w:val="0"/>
          <w:sz w:val="36"/>
          <w:szCs w:val="36"/>
          <w:u w:val="single"/>
        </w:rPr>
        <w:t>,00 hodin</w:t>
      </w:r>
      <w:r>
        <w:rPr>
          <w:rFonts w:ascii="Times New Roman" w:hAnsi="Times New Roman"/>
          <w:b w:val="0"/>
          <w:bCs w:val="0"/>
          <w:i w:val="0"/>
          <w:sz w:val="36"/>
          <w:szCs w:val="36"/>
        </w:rPr>
        <w:t>.</w:t>
      </w:r>
    </w:p>
    <w:p w14:paraId="3ED82A45" w14:textId="77777777" w:rsidR="00400118" w:rsidRDefault="00400118" w:rsidP="00400118">
      <w:pPr>
        <w:jc w:val="center"/>
        <w:rPr>
          <w:rFonts w:ascii="Times New Roman" w:hAnsi="Times New Roman"/>
          <w:b w:val="0"/>
          <w:bCs w:val="0"/>
          <w:i w:val="0"/>
          <w:sz w:val="36"/>
          <w:szCs w:val="36"/>
        </w:rPr>
      </w:pPr>
      <w:r>
        <w:rPr>
          <w:rFonts w:ascii="Times New Roman" w:hAnsi="Times New Roman"/>
          <w:b w:val="0"/>
          <w:bCs w:val="0"/>
          <w:i w:val="0"/>
          <w:sz w:val="36"/>
          <w:szCs w:val="36"/>
        </w:rPr>
        <w:t xml:space="preserve"> Obecní úřad Olbramovice bude otevřen až </w:t>
      </w:r>
    </w:p>
    <w:p w14:paraId="05DA78C1" w14:textId="06C2D071" w:rsidR="00400118" w:rsidRDefault="003F46D8" w:rsidP="00400118">
      <w:pPr>
        <w:jc w:val="center"/>
        <w:rPr>
          <w:rFonts w:ascii="Times New Roman" w:hAnsi="Times New Roman"/>
          <w:b w:val="0"/>
          <w:bCs w:val="0"/>
          <w:i w:val="0"/>
          <w:sz w:val="36"/>
          <w:szCs w:val="36"/>
        </w:rPr>
      </w:pPr>
      <w:r>
        <w:rPr>
          <w:rFonts w:ascii="Times New Roman" w:hAnsi="Times New Roman"/>
          <w:i w:val="0"/>
          <w:sz w:val="36"/>
          <w:szCs w:val="36"/>
          <w:u w:val="single"/>
        </w:rPr>
        <w:t>v pondělí 4</w:t>
      </w:r>
      <w:r w:rsidR="00400118" w:rsidRPr="009D4B42">
        <w:rPr>
          <w:rFonts w:ascii="Times New Roman" w:hAnsi="Times New Roman"/>
          <w:i w:val="0"/>
          <w:sz w:val="36"/>
          <w:szCs w:val="36"/>
          <w:u w:val="single"/>
        </w:rPr>
        <w:t>. ledna 202</w:t>
      </w:r>
      <w:r w:rsidR="00A3585D">
        <w:rPr>
          <w:rFonts w:ascii="Times New Roman" w:hAnsi="Times New Roman"/>
          <w:i w:val="0"/>
          <w:sz w:val="36"/>
          <w:szCs w:val="36"/>
          <w:u w:val="single"/>
        </w:rPr>
        <w:t>1</w:t>
      </w:r>
      <w:r w:rsidR="00400118">
        <w:rPr>
          <w:rFonts w:ascii="Times New Roman" w:hAnsi="Times New Roman"/>
          <w:b w:val="0"/>
          <w:bCs w:val="0"/>
          <w:i w:val="0"/>
          <w:sz w:val="36"/>
          <w:szCs w:val="36"/>
        </w:rPr>
        <w:t>.</w:t>
      </w:r>
    </w:p>
    <w:p w14:paraId="598D81D8" w14:textId="77777777" w:rsidR="002E14C3" w:rsidRDefault="002E14C3" w:rsidP="00400118">
      <w:pPr>
        <w:jc w:val="center"/>
        <w:rPr>
          <w:rFonts w:ascii="Times New Roman" w:hAnsi="Times New Roman"/>
          <w:b w:val="0"/>
          <w:bCs w:val="0"/>
          <w:i w:val="0"/>
          <w:sz w:val="36"/>
          <w:szCs w:val="36"/>
        </w:rPr>
      </w:pPr>
    </w:p>
    <w:p w14:paraId="6F6F4FA4" w14:textId="0EFDAC4E" w:rsidR="0073749F" w:rsidRDefault="0073749F" w:rsidP="00400118">
      <w:pPr>
        <w:jc w:val="center"/>
        <w:rPr>
          <w:rFonts w:ascii="Times New Roman" w:hAnsi="Times New Roman"/>
          <w:b w:val="0"/>
          <w:bCs w:val="0"/>
          <w:i w:val="0"/>
          <w:sz w:val="36"/>
          <w:szCs w:val="36"/>
        </w:rPr>
      </w:pPr>
      <w:r>
        <w:rPr>
          <w:rFonts w:ascii="Times New Roman" w:hAnsi="Times New Roman"/>
          <w:b w:val="0"/>
          <w:bCs w:val="0"/>
          <w:i w:val="0"/>
          <w:sz w:val="36"/>
          <w:szCs w:val="36"/>
        </w:rPr>
        <w:t>Upřednostňujeme pí</w:t>
      </w:r>
      <w:r w:rsidR="00AE0B51">
        <w:rPr>
          <w:rFonts w:ascii="Times New Roman" w:hAnsi="Times New Roman"/>
          <w:b w:val="0"/>
          <w:bCs w:val="0"/>
          <w:i w:val="0"/>
          <w:sz w:val="36"/>
          <w:szCs w:val="36"/>
        </w:rPr>
        <w:t>semný, elektronický či</w:t>
      </w:r>
      <w:r w:rsidR="00CC25D7">
        <w:rPr>
          <w:rFonts w:ascii="Times New Roman" w:hAnsi="Times New Roman"/>
          <w:b w:val="0"/>
          <w:bCs w:val="0"/>
          <w:i w:val="0"/>
          <w:sz w:val="36"/>
          <w:szCs w:val="36"/>
        </w:rPr>
        <w:t xml:space="preserve"> telefonický kontakt</w:t>
      </w:r>
      <w:r w:rsidR="008573D1">
        <w:rPr>
          <w:rFonts w:ascii="Times New Roman" w:hAnsi="Times New Roman"/>
          <w:b w:val="0"/>
          <w:bCs w:val="0"/>
          <w:i w:val="0"/>
          <w:sz w:val="36"/>
          <w:szCs w:val="36"/>
        </w:rPr>
        <w:t>.</w:t>
      </w:r>
    </w:p>
    <w:p w14:paraId="34C7D420" w14:textId="66477C20" w:rsidR="00B476DF" w:rsidRDefault="00B476DF" w:rsidP="00400118">
      <w:pPr>
        <w:jc w:val="center"/>
        <w:rPr>
          <w:rFonts w:ascii="Times New Roman" w:hAnsi="Times New Roman"/>
          <w:b w:val="0"/>
          <w:bCs w:val="0"/>
          <w:i w:val="0"/>
          <w:sz w:val="36"/>
          <w:szCs w:val="36"/>
        </w:rPr>
      </w:pPr>
      <w:r>
        <w:rPr>
          <w:rFonts w:ascii="Times New Roman" w:hAnsi="Times New Roman"/>
          <w:b w:val="0"/>
          <w:bCs w:val="0"/>
          <w:i w:val="0"/>
          <w:sz w:val="36"/>
          <w:szCs w:val="36"/>
        </w:rPr>
        <w:t>Telefonní spojení: 317 81 2454</w:t>
      </w:r>
    </w:p>
    <w:p w14:paraId="5F71D5BA" w14:textId="2FA5B6A3" w:rsidR="00B476DF" w:rsidRDefault="00B476DF" w:rsidP="00400118">
      <w:pPr>
        <w:jc w:val="center"/>
        <w:rPr>
          <w:rFonts w:ascii="Times New Roman" w:hAnsi="Times New Roman"/>
          <w:b w:val="0"/>
          <w:bCs w:val="0"/>
          <w:i w:val="0"/>
          <w:sz w:val="36"/>
          <w:szCs w:val="36"/>
        </w:rPr>
      </w:pPr>
      <w:r>
        <w:rPr>
          <w:rFonts w:ascii="Times New Roman" w:hAnsi="Times New Roman"/>
          <w:b w:val="0"/>
          <w:bCs w:val="0"/>
          <w:i w:val="0"/>
          <w:sz w:val="36"/>
          <w:szCs w:val="36"/>
        </w:rPr>
        <w:t xml:space="preserve">e-mail: </w:t>
      </w:r>
      <w:hyperlink r:id="rId18" w:history="1">
        <w:r w:rsidR="004736E6" w:rsidRPr="005F7BA4">
          <w:rPr>
            <w:rStyle w:val="Hypertextovodkaz"/>
            <w:rFonts w:ascii="Times New Roman" w:hAnsi="Times New Roman"/>
            <w:b w:val="0"/>
            <w:bCs w:val="0"/>
            <w:i w:val="0"/>
            <w:sz w:val="36"/>
            <w:szCs w:val="36"/>
          </w:rPr>
          <w:t>podatelna@olbramovice.cz</w:t>
        </w:r>
      </w:hyperlink>
    </w:p>
    <w:p w14:paraId="174F9E4A" w14:textId="77777777" w:rsidR="004736E6" w:rsidRPr="009A2114" w:rsidRDefault="004736E6" w:rsidP="00400118">
      <w:pPr>
        <w:jc w:val="center"/>
        <w:rPr>
          <w:rFonts w:ascii="Times New Roman" w:hAnsi="Times New Roman"/>
          <w:b w:val="0"/>
          <w:bCs w:val="0"/>
          <w:i w:val="0"/>
          <w:sz w:val="36"/>
          <w:szCs w:val="36"/>
        </w:rPr>
      </w:pPr>
    </w:p>
    <w:p w14:paraId="299F02C0" w14:textId="3FC337C6" w:rsidR="000C038E" w:rsidRDefault="004736E6" w:rsidP="00847925">
      <w:pPr>
        <w:jc w:val="center"/>
        <w:rPr>
          <w:rFonts w:ascii="Cavolini" w:hAnsi="Cavolini" w:cs="Cavolini"/>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drawing>
          <wp:inline distT="0" distB="0" distL="0" distR="0" wp14:anchorId="3F3F7EE5" wp14:editId="6619D9F9">
            <wp:extent cx="3000375" cy="2524125"/>
            <wp:effectExtent l="0" t="0" r="9525" b="9525"/>
            <wp:docPr id="9" name="obrázek 2" descr="Vysoký hustý vánoční stromeček borovice 2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ysoký hustý vánoční stromeček borovice 220 c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2524125"/>
                    </a:xfrm>
                    <a:prstGeom prst="rect">
                      <a:avLst/>
                    </a:prstGeom>
                    <a:noFill/>
                    <a:ln>
                      <a:noFill/>
                    </a:ln>
                  </pic:spPr>
                </pic:pic>
              </a:graphicData>
            </a:graphic>
          </wp:inline>
        </w:drawing>
      </w:r>
    </w:p>
    <w:p w14:paraId="1CE09C4E" w14:textId="604E6C81" w:rsidR="000C038E" w:rsidRDefault="000C038E" w:rsidP="009A3DA9">
      <w:pPr>
        <w:jc w:val="center"/>
        <w:rPr>
          <w:rFonts w:ascii="Cavolini" w:hAnsi="Cavolini" w:cs="Cavolini"/>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3BDE1ED3" w14:textId="365BF991" w:rsidR="000C038E" w:rsidRDefault="006C4E5F" w:rsidP="00847925">
      <w:pPr>
        <w:jc w:val="center"/>
        <w:rPr>
          <w:rFonts w:ascii="Cavolini" w:hAnsi="Cavolini" w:cs="Cavolini"/>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lastRenderedPageBreak/>
        <w:drawing>
          <wp:inline distT="0" distB="0" distL="0" distR="0" wp14:anchorId="1E577A33" wp14:editId="57601A29">
            <wp:extent cx="5760720" cy="8150860"/>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682A022E" w14:textId="77777777" w:rsidR="00D15255" w:rsidRDefault="00D15255" w:rsidP="00847925">
      <w:pPr>
        <w:jc w:val="center"/>
        <w:rPr>
          <w:rFonts w:ascii="Cavolini" w:hAnsi="Cavolini" w:cs="Cavolini"/>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73428955" w14:textId="3E5C5EC0" w:rsidR="00D15255" w:rsidRDefault="00D15255" w:rsidP="00847925">
      <w:pPr>
        <w:jc w:val="center"/>
        <w:rPr>
          <w:rFonts w:ascii="Cavolini" w:hAnsi="Cavolini" w:cs="Cavolini"/>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lastRenderedPageBreak/>
        <w:drawing>
          <wp:inline distT="0" distB="0" distL="0" distR="0" wp14:anchorId="004F6412" wp14:editId="706D467A">
            <wp:extent cx="5760720" cy="6324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324600"/>
                    </a:xfrm>
                    <a:prstGeom prst="rect">
                      <a:avLst/>
                    </a:prstGeom>
                    <a:noFill/>
                    <a:ln>
                      <a:noFill/>
                    </a:ln>
                  </pic:spPr>
                </pic:pic>
              </a:graphicData>
            </a:graphic>
          </wp:inline>
        </w:drawing>
      </w:r>
    </w:p>
    <w:p w14:paraId="2BD29554" w14:textId="2BB7232C" w:rsidR="00A12A0B" w:rsidRPr="000C1EE8" w:rsidRDefault="00A12A0B" w:rsidP="000C1EE8">
      <w:pPr>
        <w:jc w:val="center"/>
        <w:rPr>
          <w:rFonts w:ascii="Cavolini" w:hAnsi="Cavolini" w:cs="Cavolini"/>
          <w:i w:val="0"/>
          <w:sz w:val="40"/>
          <w:szCs w:val="40"/>
        </w:rPr>
      </w:pPr>
      <w:r w:rsidRPr="000C1EE8">
        <w:rPr>
          <w:rFonts w:ascii="Cavolini" w:hAnsi="Cavolini" w:cs="Cavolini"/>
          <w:sz w:val="40"/>
          <w:szCs w:val="40"/>
        </w:rPr>
        <w:t>V neděli 27. prosince od 14-15 hodin bude otevřen kostel Všech svatých v Olbramovicích.</w:t>
      </w:r>
    </w:p>
    <w:p w14:paraId="48B78CA2" w14:textId="3F6EE7DD" w:rsidR="00A12A0B" w:rsidRPr="000C1EE8" w:rsidRDefault="00A12A0B" w:rsidP="000C1EE8">
      <w:pPr>
        <w:jc w:val="center"/>
        <w:rPr>
          <w:rFonts w:ascii="Cavolini" w:hAnsi="Cavolini" w:cs="Cavolini"/>
          <w:sz w:val="40"/>
          <w:szCs w:val="40"/>
        </w:rPr>
      </w:pPr>
      <w:r w:rsidRPr="000C1EE8">
        <w:rPr>
          <w:rFonts w:ascii="Cavolini" w:hAnsi="Cavolini" w:cs="Cavolini"/>
          <w:sz w:val="40"/>
          <w:szCs w:val="40"/>
        </w:rPr>
        <w:t>Využijte příležitost navštívit kostel a prohlédnout si olbramovický betlém.</w:t>
      </w:r>
    </w:p>
    <w:p w14:paraId="0AD6CD37" w14:textId="2BCD07DB" w:rsidR="00A12A0B" w:rsidRPr="000C1EE8" w:rsidRDefault="00A12A0B" w:rsidP="000C1EE8">
      <w:pPr>
        <w:jc w:val="center"/>
        <w:rPr>
          <w:rFonts w:ascii="Cavolini" w:hAnsi="Cavolini" w:cs="Cavolini"/>
          <w:sz w:val="40"/>
          <w:szCs w:val="40"/>
        </w:rPr>
      </w:pPr>
    </w:p>
    <w:p w14:paraId="25872EE6" w14:textId="77777777" w:rsidR="00D15255" w:rsidRDefault="00D15255" w:rsidP="00A35AAF">
      <w:pPr>
        <w:rPr>
          <w:rFonts w:ascii="Cavolini" w:hAnsi="Cavolini" w:cs="Cavolini"/>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11F95E17" w14:textId="77777777" w:rsidR="00D15255" w:rsidRDefault="00D15255" w:rsidP="00847925">
      <w:pPr>
        <w:jc w:val="center"/>
        <w:rPr>
          <w:rFonts w:ascii="Cavolini" w:hAnsi="Cavolini" w:cs="Cavolini"/>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4A216619" w14:textId="4E1EE30E" w:rsidR="00847925" w:rsidRPr="009A3DA9" w:rsidRDefault="00847925" w:rsidP="00847925">
      <w:pPr>
        <w:jc w:val="center"/>
        <w:rPr>
          <w:rFonts w:ascii="Cavolini" w:hAnsi="Cavolini" w:cs="Cavolini"/>
          <w:sz w:val="72"/>
          <w:szCs w:val="72"/>
          <w14:glow w14:rad="139700">
            <w14:schemeClr w14:val="accent1">
              <w14:alpha w14:val="60000"/>
              <w14:satMod w14:val="175000"/>
            </w14:schemeClr>
          </w14:glow>
        </w:rPr>
      </w:pPr>
      <w:r w:rsidRPr="009A3DA9">
        <w:rPr>
          <w:rFonts w:ascii="Cavolini" w:hAnsi="Cavolini" w:cs="Cavolini"/>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Prodej vánočních kaprů</w:t>
      </w:r>
    </w:p>
    <w:p w14:paraId="7E56ABB7" w14:textId="77777777" w:rsidR="00847925" w:rsidRPr="00847925" w:rsidRDefault="00847925" w:rsidP="00847925">
      <w:pPr>
        <w:jc w:val="center"/>
        <w:rPr>
          <w:rFonts w:ascii="Cavolini" w:hAnsi="Cavolini" w:cs="Cavolini"/>
          <w:sz w:val="40"/>
          <w:szCs w:val="40"/>
          <w14:glow w14:rad="139700">
            <w14:schemeClr w14:val="accent1">
              <w14:alpha w14:val="60000"/>
              <w14:satMod w14:val="175000"/>
            </w14:schemeClr>
          </w14:glow>
        </w:rPr>
      </w:pPr>
    </w:p>
    <w:p w14:paraId="5E067521" w14:textId="5952DB87" w:rsidR="00847925" w:rsidRPr="004A45F4" w:rsidRDefault="00E141BC" w:rsidP="00847925">
      <w:pPr>
        <w:jc w:val="center"/>
        <w:rPr>
          <w:rFonts w:ascii="Cavolini" w:hAnsi="Cavolini" w:cs="Cavolini"/>
          <w:sz w:val="72"/>
          <w:szCs w:val="72"/>
          <w14:glow w14:rad="139700">
            <w14:schemeClr w14:val="accent1">
              <w14:alpha w14:val="60000"/>
              <w14:satMod w14:val="175000"/>
            </w14:schemeClr>
          </w14:glow>
        </w:rPr>
      </w:pPr>
      <w:r>
        <w:rPr>
          <w:noProof/>
        </w:rPr>
        <w:drawing>
          <wp:inline distT="0" distB="0" distL="0" distR="0" wp14:anchorId="5ABCBF74" wp14:editId="6C7AB923">
            <wp:extent cx="3448050" cy="2657475"/>
            <wp:effectExtent l="0" t="0" r="0" b="9525"/>
            <wp:docPr id="5" name="obrázek 1" descr="Kreslený kapr Stock vektory, Royalty Free Kreslený kapr Ilustrac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lený kapr Stock vektory, Royalty Free Kreslený kapr Ilustrace |  Depositphot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050" cy="2657475"/>
                    </a:xfrm>
                    <a:prstGeom prst="rect">
                      <a:avLst/>
                    </a:prstGeom>
                    <a:noFill/>
                    <a:ln>
                      <a:noFill/>
                    </a:ln>
                  </pic:spPr>
                </pic:pic>
              </a:graphicData>
            </a:graphic>
          </wp:inline>
        </w:drawing>
      </w:r>
    </w:p>
    <w:p w14:paraId="38C85153" w14:textId="65EC51BF" w:rsidR="00847925" w:rsidRDefault="00847925" w:rsidP="00847925">
      <w:pPr>
        <w:jc w:val="center"/>
        <w:rPr>
          <w:rFonts w:ascii="Cavolini" w:hAnsi="Cavolini" w:cs="Cavolini"/>
          <w:sz w:val="40"/>
          <w:szCs w:val="40"/>
        </w:rPr>
      </w:pPr>
    </w:p>
    <w:p w14:paraId="3608FA88" w14:textId="77777777" w:rsidR="009A3DA9" w:rsidRDefault="009A3DA9" w:rsidP="00847925">
      <w:pPr>
        <w:jc w:val="center"/>
        <w:rPr>
          <w:rFonts w:ascii="Cavolini" w:hAnsi="Cavolini" w:cs="Cavolini"/>
          <w:sz w:val="40"/>
          <w:szCs w:val="40"/>
        </w:rPr>
      </w:pPr>
    </w:p>
    <w:p w14:paraId="77E4AAED" w14:textId="77777777" w:rsidR="00847925" w:rsidRDefault="00847925" w:rsidP="00847925">
      <w:pPr>
        <w:jc w:val="center"/>
        <w:rPr>
          <w:rFonts w:ascii="Cavolini" w:hAnsi="Cavolini" w:cs="Cavolini"/>
          <w:sz w:val="40"/>
          <w:szCs w:val="40"/>
        </w:rPr>
      </w:pPr>
      <w:r>
        <w:rPr>
          <w:rFonts w:ascii="Cavolini" w:hAnsi="Cavolini" w:cs="Cavolini"/>
          <w:sz w:val="40"/>
          <w:szCs w:val="40"/>
        </w:rPr>
        <w:t>v areálu firmy Chlazení Novák, s.r.o. Olbramovice</w:t>
      </w:r>
    </w:p>
    <w:p w14:paraId="1A7E34C5" w14:textId="77777777" w:rsidR="00847925" w:rsidRDefault="00847925" w:rsidP="00847925">
      <w:pPr>
        <w:jc w:val="center"/>
        <w:rPr>
          <w:rFonts w:ascii="Cavolini" w:hAnsi="Cavolini" w:cs="Cavolini"/>
          <w:sz w:val="40"/>
          <w:szCs w:val="40"/>
        </w:rPr>
      </w:pPr>
      <w:r>
        <w:rPr>
          <w:rFonts w:ascii="Cavolini" w:hAnsi="Cavolini" w:cs="Cavolini"/>
          <w:sz w:val="40"/>
          <w:szCs w:val="40"/>
        </w:rPr>
        <w:t xml:space="preserve"> 22. – 23.  prosince 2020</w:t>
      </w:r>
    </w:p>
    <w:p w14:paraId="76BB27FB" w14:textId="77777777" w:rsidR="00847925" w:rsidRPr="008845F3" w:rsidRDefault="00847925" w:rsidP="00847925">
      <w:pPr>
        <w:jc w:val="center"/>
        <w:rPr>
          <w:rFonts w:ascii="Cavolini" w:hAnsi="Cavolini" w:cs="Cavolini"/>
          <w:sz w:val="40"/>
          <w:szCs w:val="40"/>
        </w:rPr>
      </w:pPr>
      <w:r>
        <w:rPr>
          <w:rFonts w:ascii="Cavolini" w:hAnsi="Cavolini" w:cs="Cavolini"/>
          <w:sz w:val="40"/>
          <w:szCs w:val="40"/>
        </w:rPr>
        <w:t>od 8,00 do 17 hodin</w:t>
      </w:r>
    </w:p>
    <w:p w14:paraId="212C84BA" w14:textId="43ECA7DD" w:rsidR="003961B3" w:rsidRDefault="003961B3" w:rsidP="006D44A3">
      <w:pPr>
        <w:jc w:val="center"/>
        <w:rPr>
          <w:rFonts w:ascii="Times New Roman" w:hAnsi="Times New Roman"/>
          <w:i w:val="0"/>
          <w:sz w:val="36"/>
          <w:szCs w:val="36"/>
        </w:rPr>
      </w:pPr>
    </w:p>
    <w:p w14:paraId="68F0B062" w14:textId="74AB9D67" w:rsidR="003961B3" w:rsidRDefault="003961B3" w:rsidP="006D44A3">
      <w:pPr>
        <w:jc w:val="center"/>
        <w:rPr>
          <w:rFonts w:ascii="Times New Roman" w:hAnsi="Times New Roman"/>
          <w:i w:val="0"/>
          <w:sz w:val="36"/>
          <w:szCs w:val="36"/>
        </w:rPr>
      </w:pPr>
    </w:p>
    <w:p w14:paraId="76C277A5" w14:textId="1D74DF44" w:rsidR="003961B3" w:rsidRDefault="003961B3" w:rsidP="006D44A3">
      <w:pPr>
        <w:jc w:val="center"/>
        <w:rPr>
          <w:rFonts w:ascii="Times New Roman" w:hAnsi="Times New Roman"/>
          <w:i w:val="0"/>
          <w:sz w:val="36"/>
          <w:szCs w:val="36"/>
        </w:rPr>
      </w:pPr>
    </w:p>
    <w:p w14:paraId="27A603F4" w14:textId="4729FF16" w:rsidR="003961B3" w:rsidRDefault="003961B3" w:rsidP="006D44A3">
      <w:pPr>
        <w:jc w:val="center"/>
        <w:rPr>
          <w:rFonts w:ascii="Times New Roman" w:hAnsi="Times New Roman"/>
          <w:i w:val="0"/>
          <w:sz w:val="36"/>
          <w:szCs w:val="36"/>
        </w:rPr>
      </w:pPr>
    </w:p>
    <w:p w14:paraId="3DB4DC02" w14:textId="5E68FD5C" w:rsidR="003961B3" w:rsidRDefault="003961B3" w:rsidP="00772859">
      <w:pPr>
        <w:rPr>
          <w:rFonts w:ascii="Times New Roman" w:hAnsi="Times New Roman"/>
          <w:i w:val="0"/>
          <w:sz w:val="36"/>
          <w:szCs w:val="36"/>
        </w:rPr>
      </w:pPr>
    </w:p>
    <w:p w14:paraId="7CCC9AF2" w14:textId="50611EAA" w:rsidR="003961B3" w:rsidRDefault="003961B3" w:rsidP="006D44A3">
      <w:pPr>
        <w:jc w:val="center"/>
        <w:rPr>
          <w:rFonts w:ascii="Times New Roman" w:hAnsi="Times New Roman"/>
          <w:i w:val="0"/>
          <w:sz w:val="36"/>
          <w:szCs w:val="36"/>
        </w:rPr>
      </w:pPr>
    </w:p>
    <w:p w14:paraId="23609B1B" w14:textId="77777777" w:rsidR="003961B3" w:rsidRDefault="003961B3" w:rsidP="008248C1">
      <w:pPr>
        <w:rPr>
          <w:rFonts w:ascii="Times New Roman" w:hAnsi="Times New Roman"/>
          <w:i w:val="0"/>
          <w:sz w:val="36"/>
          <w:szCs w:val="36"/>
        </w:rPr>
      </w:pPr>
    </w:p>
    <w:p w14:paraId="49C0B5B3" w14:textId="77777777" w:rsidR="00AB7131" w:rsidRDefault="00AB7131" w:rsidP="006D44A3">
      <w:pPr>
        <w:jc w:val="center"/>
        <w:rPr>
          <w:rFonts w:ascii="Times New Roman" w:hAnsi="Times New Roman"/>
          <w:i w:val="0"/>
          <w:sz w:val="36"/>
          <w:szCs w:val="36"/>
        </w:rPr>
      </w:pPr>
    </w:p>
    <w:p w14:paraId="1AD2E1BB" w14:textId="77777777" w:rsidR="00503602" w:rsidRDefault="00503602" w:rsidP="006D44A3">
      <w:pPr>
        <w:jc w:val="center"/>
        <w:rPr>
          <w:rFonts w:ascii="Times New Roman" w:hAnsi="Times New Roman"/>
          <w:i w:val="0"/>
          <w:sz w:val="36"/>
          <w:szCs w:val="36"/>
        </w:rPr>
      </w:pPr>
    </w:p>
    <w:p w14:paraId="2AB1085A" w14:textId="523B2262"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6430B7BE" w:rsidR="00E32CC8" w:rsidRDefault="00E32CC8" w:rsidP="00E32CC8">
      <w:pPr>
        <w:pStyle w:val="Odstavecseseznamem"/>
        <w:ind w:left="720"/>
        <w:jc w:val="both"/>
        <w:rPr>
          <w:rFonts w:ascii="Times New Roman" w:hAnsi="Times New Roman"/>
          <w:b w:val="0"/>
          <w:i w:val="0"/>
        </w:rPr>
      </w:pPr>
      <w:proofErr w:type="gramStart"/>
      <w:r>
        <w:rPr>
          <w:rFonts w:ascii="Times New Roman" w:hAnsi="Times New Roman"/>
          <w:b w:val="0"/>
          <w:i w:val="0"/>
        </w:rPr>
        <w:t>Středa:</w:t>
      </w:r>
      <w:r w:rsidR="00781203">
        <w:rPr>
          <w:rFonts w:ascii="Times New Roman" w:hAnsi="Times New Roman"/>
          <w:b w:val="0"/>
          <w:i w:val="0"/>
        </w:rPr>
        <w:t xml:space="preserve">  </w:t>
      </w:r>
      <w:r>
        <w:rPr>
          <w:rFonts w:ascii="Times New Roman" w:hAnsi="Times New Roman"/>
          <w:b w:val="0"/>
          <w:i w:val="0"/>
        </w:rPr>
        <w:t xml:space="preserve"> </w:t>
      </w:r>
      <w:proofErr w:type="gramEnd"/>
      <w:r>
        <w:rPr>
          <w:rFonts w:ascii="Times New Roman" w:hAnsi="Times New Roman"/>
          <w:b w:val="0"/>
          <w:i w:val="0"/>
        </w:rPr>
        <w:t>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77777777"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14:paraId="2AB10871" w14:textId="333DC434"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16</w:t>
      </w:r>
      <w:r w:rsidRPr="001C5417">
        <w:rPr>
          <w:rFonts w:ascii="Times New Roman" w:hAnsi="Times New Roman"/>
          <w:b w:val="0"/>
          <w:i w:val="0"/>
        </w:rPr>
        <w:t>,00</w:t>
      </w:r>
    </w:p>
    <w:p w14:paraId="2AB10872" w14:textId="489C2A76" w:rsidR="00E32CC8" w:rsidRPr="001C5417"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 xml:space="preserve">Úterý:   </w:t>
      </w:r>
      <w:proofErr w:type="gramEnd"/>
      <w:r w:rsidRPr="001C5417">
        <w:rPr>
          <w:rFonts w:ascii="Times New Roman" w:hAnsi="Times New Roman"/>
          <w:b w:val="0"/>
          <w:i w:val="0"/>
        </w:rPr>
        <w:t xml:space="preserve"> 8,00 – 1</w:t>
      </w:r>
      <w:r w:rsidR="00781203">
        <w:rPr>
          <w:rFonts w:ascii="Times New Roman" w:hAnsi="Times New Roman"/>
          <w:b w:val="0"/>
          <w:i w:val="0"/>
        </w:rPr>
        <w:t>4,00</w:t>
      </w:r>
    </w:p>
    <w:p w14:paraId="2AB10873" w14:textId="1A110898" w:rsidR="00E32CC8" w:rsidRPr="001C5417" w:rsidRDefault="00DE7ECA" w:rsidP="00E32CC8">
      <w:pPr>
        <w:pStyle w:val="Odstavecseseznamem"/>
        <w:ind w:left="720"/>
        <w:jc w:val="both"/>
        <w:rPr>
          <w:rFonts w:ascii="Times New Roman" w:hAnsi="Times New Roman"/>
          <w:b w:val="0"/>
          <w:i w:val="0"/>
        </w:rPr>
      </w:pPr>
      <w:proofErr w:type="gramStart"/>
      <w:r>
        <w:rPr>
          <w:rFonts w:ascii="Times New Roman" w:hAnsi="Times New Roman"/>
          <w:b w:val="0"/>
          <w:i w:val="0"/>
        </w:rPr>
        <w:t xml:space="preserve">Středa:   </w:t>
      </w:r>
      <w:proofErr w:type="gramEnd"/>
      <w:r>
        <w:rPr>
          <w:rFonts w:ascii="Times New Roman" w:hAnsi="Times New Roman"/>
          <w:b w:val="0"/>
          <w:i w:val="0"/>
        </w:rPr>
        <w:t>8,00 – 1</w:t>
      </w:r>
      <w:r w:rsidR="00781203">
        <w:rPr>
          <w:rFonts w:ascii="Times New Roman" w:hAnsi="Times New Roman"/>
          <w:b w:val="0"/>
          <w:i w:val="0"/>
        </w:rPr>
        <w:t>8,00</w:t>
      </w:r>
    </w:p>
    <w:p w14:paraId="2AB10874" w14:textId="75B4FF74"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Čtvrtek: 8,00 – 1</w:t>
      </w:r>
      <w:r w:rsidR="00781203">
        <w:rPr>
          <w:rFonts w:ascii="Times New Roman" w:hAnsi="Times New Roman"/>
          <w:b w:val="0"/>
          <w:i w:val="0"/>
        </w:rPr>
        <w:t>4,00</w:t>
      </w:r>
    </w:p>
    <w:p w14:paraId="2AB10875" w14:textId="38F0C09A" w:rsidR="00E32CC8"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P</w:t>
      </w:r>
      <w:r w:rsidR="00DE7ECA">
        <w:rPr>
          <w:rFonts w:ascii="Times New Roman" w:hAnsi="Times New Roman"/>
          <w:b w:val="0"/>
          <w:i w:val="0"/>
        </w:rPr>
        <w:t xml:space="preserve">átek:   </w:t>
      </w:r>
      <w:proofErr w:type="gramEnd"/>
      <w:r w:rsidR="00DE7ECA">
        <w:rPr>
          <w:rFonts w:ascii="Times New Roman" w:hAnsi="Times New Roman"/>
          <w:b w:val="0"/>
          <w:i w:val="0"/>
        </w:rPr>
        <w:t xml:space="preserve"> 8,00 – 1</w:t>
      </w:r>
      <w:r w:rsidR="00781203">
        <w:rPr>
          <w:rFonts w:ascii="Times New Roman" w:hAnsi="Times New Roman"/>
          <w:b w:val="0"/>
          <w:i w:val="0"/>
        </w:rPr>
        <w:t>2,00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spellStart"/>
      <w:r>
        <w:rPr>
          <w:rFonts w:ascii="Times New Roman" w:hAnsi="Times New Roman"/>
          <w:b w:val="0"/>
          <w:i w:val="0"/>
        </w:rPr>
        <w:t>s.p</w:t>
      </w:r>
      <w:proofErr w:type="spellEnd"/>
      <w:r>
        <w:rPr>
          <w:rFonts w:ascii="Times New Roman" w:hAnsi="Times New Roman"/>
          <w:b w:val="0"/>
          <w:i w:val="0"/>
        </w:rPr>
        <w:t>.,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2AB10881" w14:textId="52D3BF56" w:rsidR="006C6A23" w:rsidRPr="009A3DA9" w:rsidRDefault="00E32CC8" w:rsidP="009A3DA9">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w:t>
      </w:r>
      <w:r w:rsidR="008248C1">
        <w:rPr>
          <w:rFonts w:ascii="Times New Roman" w:hAnsi="Times New Roman"/>
          <w:b w:val="0"/>
          <w:sz w:val="28"/>
          <w:szCs w:val="28"/>
        </w:rPr>
        <w:t>ni.</w:t>
      </w:r>
    </w:p>
    <w:p w14:paraId="3DEBDE86" w14:textId="1CC4A228" w:rsidR="00596842" w:rsidRDefault="00596842" w:rsidP="00DE7C24">
      <w:pPr>
        <w:rPr>
          <w:color w:val="C00000"/>
          <w:sz w:val="40"/>
          <w:szCs w:val="40"/>
        </w:rPr>
      </w:pPr>
    </w:p>
    <w:p w14:paraId="38B8C958" w14:textId="77777777" w:rsidR="00596842" w:rsidRDefault="00596842"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0B4B266A" w:rsidR="000A0D4E"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DE256E" w:rsidRPr="002836FA">
        <w:rPr>
          <w:rFonts w:ascii="Times New Roman" w:hAnsi="Times New Roman"/>
          <w:b w:val="0"/>
          <w:spacing w:val="20"/>
          <w:u w:val="single"/>
        </w:rPr>
        <w:t> červenci 2020</w:t>
      </w:r>
    </w:p>
    <w:p w14:paraId="3349934E" w14:textId="2090AD0B" w:rsidR="00DE256E" w:rsidRDefault="00DE256E" w:rsidP="00DE256E">
      <w:pPr>
        <w:jc w:val="center"/>
        <w:rPr>
          <w:rFonts w:ascii="Times New Roman" w:hAnsi="Times New Roman"/>
          <w:b w:val="0"/>
          <w:spacing w:val="20"/>
        </w:rPr>
      </w:pPr>
      <w:r w:rsidRPr="002836FA">
        <w:rPr>
          <w:rFonts w:ascii="Times New Roman" w:hAnsi="Times New Roman"/>
          <w:b w:val="0"/>
          <w:spacing w:val="20"/>
        </w:rPr>
        <w:t xml:space="preserve">Paní: </w:t>
      </w:r>
      <w:r w:rsidR="00380ED8" w:rsidRPr="002836FA">
        <w:rPr>
          <w:rFonts w:ascii="Times New Roman" w:hAnsi="Times New Roman"/>
          <w:b w:val="0"/>
          <w:spacing w:val="20"/>
        </w:rPr>
        <w:t xml:space="preserve">Kučerová </w:t>
      </w:r>
      <w:proofErr w:type="spellStart"/>
      <w:r w:rsidR="00380ED8" w:rsidRPr="002836FA">
        <w:rPr>
          <w:rFonts w:ascii="Times New Roman" w:hAnsi="Times New Roman"/>
          <w:b w:val="0"/>
          <w:spacing w:val="20"/>
        </w:rPr>
        <w:t>Ratka</w:t>
      </w:r>
      <w:proofErr w:type="spellEnd"/>
      <w:r w:rsidR="00380ED8" w:rsidRPr="002836FA">
        <w:rPr>
          <w:rFonts w:ascii="Times New Roman" w:hAnsi="Times New Roman"/>
          <w:b w:val="0"/>
          <w:spacing w:val="20"/>
        </w:rPr>
        <w:t xml:space="preserve">, </w:t>
      </w:r>
      <w:proofErr w:type="spellStart"/>
      <w:r w:rsidR="00380ED8" w:rsidRPr="002836FA">
        <w:rPr>
          <w:rFonts w:ascii="Times New Roman" w:hAnsi="Times New Roman"/>
          <w:b w:val="0"/>
          <w:spacing w:val="20"/>
        </w:rPr>
        <w:t>Fremutová</w:t>
      </w:r>
      <w:proofErr w:type="spellEnd"/>
      <w:r w:rsidR="00380ED8" w:rsidRPr="002836FA">
        <w:rPr>
          <w:rFonts w:ascii="Times New Roman" w:hAnsi="Times New Roman"/>
          <w:b w:val="0"/>
          <w:spacing w:val="20"/>
        </w:rPr>
        <w:t xml:space="preserve"> Eva, </w:t>
      </w:r>
      <w:proofErr w:type="spellStart"/>
      <w:r w:rsidR="00380ED8" w:rsidRPr="002836FA">
        <w:rPr>
          <w:rFonts w:ascii="Times New Roman" w:hAnsi="Times New Roman"/>
          <w:b w:val="0"/>
          <w:spacing w:val="20"/>
        </w:rPr>
        <w:t>Příhonská</w:t>
      </w:r>
      <w:proofErr w:type="spellEnd"/>
      <w:r w:rsidR="00380ED8" w:rsidRPr="002836FA">
        <w:rPr>
          <w:rFonts w:ascii="Times New Roman" w:hAnsi="Times New Roman"/>
          <w:b w:val="0"/>
          <w:spacing w:val="20"/>
        </w:rPr>
        <w:t xml:space="preserve"> Eliška, Hošťálková Dagmar, Coufalová Marie, Sýkorová Hana a Tůmová Věra</w:t>
      </w:r>
    </w:p>
    <w:p w14:paraId="694B3AA3" w14:textId="77777777" w:rsidR="002836FA" w:rsidRPr="002836FA" w:rsidRDefault="002836FA" w:rsidP="00DE256E">
      <w:pPr>
        <w:jc w:val="center"/>
        <w:rPr>
          <w:rFonts w:ascii="Times New Roman" w:hAnsi="Times New Roman"/>
          <w:b w:val="0"/>
          <w:spacing w:val="20"/>
        </w:rPr>
      </w:pPr>
    </w:p>
    <w:p w14:paraId="3FF05254" w14:textId="662067F3" w:rsidR="00AC5E7B"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AC5E7B" w:rsidRPr="002836FA">
        <w:rPr>
          <w:rFonts w:ascii="Times New Roman" w:hAnsi="Times New Roman"/>
          <w:b w:val="0"/>
          <w:spacing w:val="20"/>
          <w:u w:val="single"/>
        </w:rPr>
        <w:t> srpnu 2020</w:t>
      </w:r>
    </w:p>
    <w:p w14:paraId="6E440818" w14:textId="2F223FCC" w:rsidR="00AC5E7B" w:rsidRPr="002836FA" w:rsidRDefault="00AC5E7B" w:rsidP="00DE256E">
      <w:pPr>
        <w:jc w:val="center"/>
        <w:rPr>
          <w:rFonts w:ascii="Times New Roman" w:hAnsi="Times New Roman"/>
          <w:b w:val="0"/>
          <w:spacing w:val="20"/>
        </w:rPr>
      </w:pPr>
      <w:r w:rsidRPr="002836FA">
        <w:rPr>
          <w:rFonts w:ascii="Times New Roman" w:hAnsi="Times New Roman"/>
          <w:b w:val="0"/>
          <w:spacing w:val="20"/>
        </w:rPr>
        <w:t>Paní:</w:t>
      </w:r>
      <w:r w:rsidR="00D9105A" w:rsidRPr="002836FA">
        <w:rPr>
          <w:rFonts w:ascii="Times New Roman" w:hAnsi="Times New Roman"/>
          <w:b w:val="0"/>
          <w:spacing w:val="20"/>
        </w:rPr>
        <w:t xml:space="preserve"> </w:t>
      </w:r>
      <w:r w:rsidRPr="002836FA">
        <w:rPr>
          <w:rFonts w:ascii="Times New Roman" w:hAnsi="Times New Roman"/>
          <w:b w:val="0"/>
          <w:spacing w:val="20"/>
        </w:rPr>
        <w:t>Macháčková Alena, Štěpánková Iveta</w:t>
      </w:r>
      <w:r w:rsidR="00D9105A" w:rsidRPr="002836FA">
        <w:rPr>
          <w:rFonts w:ascii="Times New Roman" w:hAnsi="Times New Roman"/>
          <w:b w:val="0"/>
          <w:spacing w:val="20"/>
        </w:rPr>
        <w:t>,</w:t>
      </w:r>
      <w:r w:rsidR="00880298" w:rsidRPr="002836FA">
        <w:rPr>
          <w:rFonts w:ascii="Times New Roman" w:hAnsi="Times New Roman"/>
          <w:b w:val="0"/>
          <w:spacing w:val="20"/>
        </w:rPr>
        <w:t xml:space="preserve"> </w:t>
      </w:r>
      <w:proofErr w:type="spellStart"/>
      <w:r w:rsidR="00880298" w:rsidRPr="002836FA">
        <w:rPr>
          <w:rFonts w:ascii="Times New Roman" w:hAnsi="Times New Roman"/>
          <w:b w:val="0"/>
          <w:spacing w:val="20"/>
        </w:rPr>
        <w:t>Pilíková</w:t>
      </w:r>
      <w:proofErr w:type="spellEnd"/>
      <w:r w:rsidR="00880298" w:rsidRPr="002836FA">
        <w:rPr>
          <w:rFonts w:ascii="Times New Roman" w:hAnsi="Times New Roman"/>
          <w:b w:val="0"/>
          <w:spacing w:val="20"/>
        </w:rPr>
        <w:t xml:space="preserve"> Hana, Jílková Blanka a Blažková Ludmila</w:t>
      </w:r>
    </w:p>
    <w:p w14:paraId="4FF6376C" w14:textId="514CE610" w:rsidR="00880298" w:rsidRDefault="00880298" w:rsidP="00DE256E">
      <w:pPr>
        <w:jc w:val="center"/>
        <w:rPr>
          <w:rFonts w:ascii="Times New Roman" w:hAnsi="Times New Roman"/>
          <w:b w:val="0"/>
          <w:spacing w:val="20"/>
        </w:rPr>
      </w:pPr>
      <w:r w:rsidRPr="002836FA">
        <w:rPr>
          <w:rFonts w:ascii="Times New Roman" w:hAnsi="Times New Roman"/>
          <w:b w:val="0"/>
          <w:spacing w:val="20"/>
        </w:rPr>
        <w:t xml:space="preserve">Pan: Zelenka Ivan, </w:t>
      </w:r>
      <w:r w:rsidR="002836FA" w:rsidRPr="002836FA">
        <w:rPr>
          <w:rFonts w:ascii="Times New Roman" w:hAnsi="Times New Roman"/>
          <w:b w:val="0"/>
          <w:spacing w:val="20"/>
        </w:rPr>
        <w:t>Rezek Jiří, Tůma Zdeněk a Říha Jan</w:t>
      </w:r>
    </w:p>
    <w:p w14:paraId="0E22E5C8" w14:textId="77777777" w:rsidR="002836FA" w:rsidRPr="002836FA" w:rsidRDefault="002836FA" w:rsidP="00DE256E">
      <w:pPr>
        <w:jc w:val="center"/>
        <w:rPr>
          <w:rFonts w:ascii="Times New Roman" w:hAnsi="Times New Roman"/>
          <w:b w:val="0"/>
          <w:spacing w:val="20"/>
        </w:rPr>
      </w:pPr>
    </w:p>
    <w:p w14:paraId="2AB10885" w14:textId="2D3AC815" w:rsidR="00E32CC8" w:rsidRPr="002836FA" w:rsidRDefault="00E32CC8" w:rsidP="00E00E54">
      <w:pPr>
        <w:jc w:val="center"/>
        <w:rPr>
          <w:rFonts w:ascii="Times New Roman" w:hAnsi="Times New Roman"/>
          <w:b w:val="0"/>
          <w:spacing w:val="20"/>
          <w:u w:val="single"/>
        </w:rPr>
      </w:pPr>
      <w:r w:rsidRPr="002836FA">
        <w:rPr>
          <w:rFonts w:ascii="Times New Roman" w:hAnsi="Times New Roman"/>
          <w:b w:val="0"/>
          <w:spacing w:val="20"/>
          <w:u w:val="single"/>
        </w:rPr>
        <w:t>v</w:t>
      </w:r>
      <w:r w:rsidR="007207C8" w:rsidRPr="002836FA">
        <w:rPr>
          <w:rFonts w:ascii="Times New Roman" w:hAnsi="Times New Roman"/>
          <w:b w:val="0"/>
          <w:spacing w:val="20"/>
          <w:u w:val="single"/>
        </w:rPr>
        <w:t> </w:t>
      </w:r>
      <w:r w:rsidR="005D6743" w:rsidRPr="002836FA">
        <w:rPr>
          <w:rFonts w:ascii="Times New Roman" w:hAnsi="Times New Roman"/>
          <w:b w:val="0"/>
          <w:spacing w:val="20"/>
          <w:u w:val="single"/>
        </w:rPr>
        <w:t>prosinci</w:t>
      </w:r>
      <w:r w:rsidR="007207C8" w:rsidRPr="002836FA">
        <w:rPr>
          <w:rFonts w:ascii="Times New Roman" w:hAnsi="Times New Roman"/>
          <w:b w:val="0"/>
          <w:spacing w:val="20"/>
          <w:u w:val="single"/>
        </w:rPr>
        <w:t xml:space="preserve"> 2020</w:t>
      </w:r>
    </w:p>
    <w:p w14:paraId="470231B7" w14:textId="2DEA4CEB" w:rsidR="00B24CB9" w:rsidRPr="002836FA" w:rsidRDefault="006978F1" w:rsidP="005D6743">
      <w:pPr>
        <w:jc w:val="center"/>
        <w:rPr>
          <w:rFonts w:ascii="Times New Roman" w:hAnsi="Times New Roman"/>
          <w:b w:val="0"/>
          <w:spacing w:val="20"/>
        </w:rPr>
      </w:pPr>
      <w:r w:rsidRPr="002836FA">
        <w:rPr>
          <w:rFonts w:ascii="Times New Roman" w:hAnsi="Times New Roman"/>
          <w:b w:val="0"/>
          <w:spacing w:val="20"/>
        </w:rPr>
        <w:t xml:space="preserve">paní: </w:t>
      </w:r>
      <w:r w:rsidR="00402FA7" w:rsidRPr="002836FA">
        <w:rPr>
          <w:rFonts w:ascii="Times New Roman" w:hAnsi="Times New Roman"/>
          <w:b w:val="0"/>
          <w:spacing w:val="20"/>
        </w:rPr>
        <w:t>Jirovská Věra, Drábková Marie,</w:t>
      </w:r>
      <w:r w:rsidR="000502F7" w:rsidRPr="002836FA">
        <w:rPr>
          <w:rFonts w:ascii="Times New Roman" w:hAnsi="Times New Roman"/>
          <w:b w:val="0"/>
          <w:spacing w:val="20"/>
        </w:rPr>
        <w:t xml:space="preserve"> Ježková Marie</w:t>
      </w:r>
    </w:p>
    <w:p w14:paraId="1095A712" w14:textId="7ED911ED" w:rsidR="00051AAB" w:rsidRPr="002836FA" w:rsidRDefault="00051AAB" w:rsidP="005D6743">
      <w:pPr>
        <w:jc w:val="center"/>
        <w:rPr>
          <w:rFonts w:ascii="Times New Roman" w:hAnsi="Times New Roman"/>
          <w:b w:val="0"/>
          <w:spacing w:val="20"/>
        </w:rPr>
      </w:pPr>
      <w:r w:rsidRPr="002836FA">
        <w:rPr>
          <w:rFonts w:ascii="Times New Roman" w:hAnsi="Times New Roman"/>
          <w:b w:val="0"/>
          <w:spacing w:val="20"/>
        </w:rPr>
        <w:t xml:space="preserve">pan: Brdek Zdeněk, </w:t>
      </w:r>
      <w:r w:rsidR="008605E1" w:rsidRPr="002836FA">
        <w:rPr>
          <w:rFonts w:ascii="Times New Roman" w:hAnsi="Times New Roman"/>
          <w:b w:val="0"/>
          <w:spacing w:val="20"/>
        </w:rPr>
        <w:t>Mrhal Josef</w:t>
      </w:r>
    </w:p>
    <w:p w14:paraId="0C9AB813" w14:textId="77777777" w:rsidR="003E32EB" w:rsidRPr="002836FA" w:rsidRDefault="003E32EB" w:rsidP="00E00E54">
      <w:pPr>
        <w:jc w:val="center"/>
        <w:rPr>
          <w:rFonts w:ascii="Times New Roman" w:hAnsi="Times New Roman"/>
          <w:b w:val="0"/>
          <w:spacing w:val="20"/>
        </w:rPr>
      </w:pPr>
    </w:p>
    <w:p w14:paraId="2AB10895" w14:textId="08D84DA4" w:rsidR="003C7C4F" w:rsidRPr="002836FA" w:rsidRDefault="00AB1585" w:rsidP="00E00E54">
      <w:pPr>
        <w:jc w:val="center"/>
        <w:rPr>
          <w:rFonts w:ascii="Times New Roman" w:hAnsi="Times New Roman"/>
          <w:b w:val="0"/>
          <w:spacing w:val="20"/>
          <w:u w:val="single"/>
        </w:rPr>
      </w:pPr>
      <w:r w:rsidRPr="002836FA">
        <w:rPr>
          <w:rFonts w:ascii="Times New Roman" w:hAnsi="Times New Roman"/>
          <w:b w:val="0"/>
          <w:spacing w:val="20"/>
          <w:u w:val="single"/>
        </w:rPr>
        <w:t xml:space="preserve"> Rozloučili jsme se:</w:t>
      </w:r>
    </w:p>
    <w:p w14:paraId="6D274B84" w14:textId="5E3992DC" w:rsidR="00A01AFA" w:rsidRPr="002836FA" w:rsidRDefault="00182CF8" w:rsidP="00E00E54">
      <w:pPr>
        <w:jc w:val="center"/>
        <w:rPr>
          <w:rFonts w:ascii="Times New Roman" w:hAnsi="Times New Roman"/>
          <w:b w:val="0"/>
          <w:spacing w:val="20"/>
        </w:rPr>
      </w:pPr>
      <w:r w:rsidRPr="002836FA">
        <w:rPr>
          <w:rFonts w:ascii="Times New Roman" w:hAnsi="Times New Roman"/>
          <w:b w:val="0"/>
          <w:spacing w:val="20"/>
        </w:rPr>
        <w:t xml:space="preserve">s panem </w:t>
      </w:r>
      <w:r w:rsidR="000A1447">
        <w:rPr>
          <w:rFonts w:ascii="Times New Roman" w:hAnsi="Times New Roman"/>
          <w:b w:val="0"/>
          <w:spacing w:val="20"/>
        </w:rPr>
        <w:t xml:space="preserve">Jaroslavem </w:t>
      </w:r>
      <w:proofErr w:type="spellStart"/>
      <w:r w:rsidR="000A1447">
        <w:rPr>
          <w:rFonts w:ascii="Times New Roman" w:hAnsi="Times New Roman"/>
          <w:b w:val="0"/>
          <w:spacing w:val="20"/>
        </w:rPr>
        <w:t>Symůnkem</w:t>
      </w:r>
      <w:proofErr w:type="spellEnd"/>
      <w:r w:rsidR="000A1447">
        <w:rPr>
          <w:rFonts w:ascii="Times New Roman" w:hAnsi="Times New Roman"/>
          <w:b w:val="0"/>
          <w:spacing w:val="20"/>
        </w:rPr>
        <w:t xml:space="preserve">, </w:t>
      </w:r>
      <w:r w:rsidR="00D27EC9" w:rsidRPr="002836FA">
        <w:rPr>
          <w:rFonts w:ascii="Times New Roman" w:hAnsi="Times New Roman"/>
          <w:b w:val="0"/>
          <w:spacing w:val="20"/>
        </w:rPr>
        <w:t xml:space="preserve">Václavem </w:t>
      </w:r>
      <w:proofErr w:type="spellStart"/>
      <w:r w:rsidR="00AE1021" w:rsidRPr="002836FA">
        <w:rPr>
          <w:rFonts w:ascii="Times New Roman" w:hAnsi="Times New Roman"/>
          <w:b w:val="0"/>
          <w:spacing w:val="20"/>
        </w:rPr>
        <w:t>T</w:t>
      </w:r>
      <w:r w:rsidR="00D27EC9" w:rsidRPr="002836FA">
        <w:rPr>
          <w:rFonts w:ascii="Times New Roman" w:hAnsi="Times New Roman"/>
          <w:b w:val="0"/>
          <w:spacing w:val="20"/>
        </w:rPr>
        <w:t>echlovským</w:t>
      </w:r>
      <w:proofErr w:type="spellEnd"/>
      <w:r w:rsidR="00D27EC9" w:rsidRPr="002836FA">
        <w:rPr>
          <w:rFonts w:ascii="Times New Roman" w:hAnsi="Times New Roman"/>
          <w:b w:val="0"/>
          <w:spacing w:val="20"/>
        </w:rPr>
        <w:t>,</w:t>
      </w:r>
      <w:r w:rsidR="00AE1021" w:rsidRPr="002836FA">
        <w:rPr>
          <w:rFonts w:ascii="Times New Roman" w:hAnsi="Times New Roman"/>
          <w:b w:val="0"/>
          <w:spacing w:val="20"/>
        </w:rPr>
        <w:t xml:space="preserve"> </w:t>
      </w:r>
      <w:r w:rsidR="00516E94" w:rsidRPr="002836FA">
        <w:rPr>
          <w:rFonts w:ascii="Times New Roman" w:hAnsi="Times New Roman"/>
          <w:b w:val="0"/>
          <w:spacing w:val="20"/>
        </w:rPr>
        <w:t xml:space="preserve">Miroslavem </w:t>
      </w:r>
      <w:proofErr w:type="spellStart"/>
      <w:r w:rsidR="00516E94" w:rsidRPr="002836FA">
        <w:rPr>
          <w:rFonts w:ascii="Times New Roman" w:hAnsi="Times New Roman"/>
          <w:b w:val="0"/>
          <w:spacing w:val="20"/>
        </w:rPr>
        <w:t>Stěhule</w:t>
      </w:r>
      <w:r w:rsidR="00192E2A" w:rsidRPr="002836FA">
        <w:rPr>
          <w:rFonts w:ascii="Times New Roman" w:hAnsi="Times New Roman"/>
          <w:b w:val="0"/>
          <w:spacing w:val="20"/>
        </w:rPr>
        <w:t>m</w:t>
      </w:r>
      <w:proofErr w:type="spellEnd"/>
    </w:p>
    <w:p w14:paraId="530DF33B" w14:textId="76F1DC52" w:rsidR="006744F2" w:rsidRPr="002836FA" w:rsidRDefault="006744F2" w:rsidP="00E00E54">
      <w:pPr>
        <w:jc w:val="center"/>
        <w:rPr>
          <w:rFonts w:ascii="Times New Roman" w:hAnsi="Times New Roman"/>
          <w:b w:val="0"/>
          <w:spacing w:val="20"/>
        </w:rPr>
      </w:pPr>
    </w:p>
    <w:p w14:paraId="7ADE387C" w14:textId="25BB366E" w:rsidR="006744F2" w:rsidRDefault="006744F2" w:rsidP="00E00E54">
      <w:pPr>
        <w:jc w:val="center"/>
        <w:rPr>
          <w:rFonts w:ascii="Times New Roman" w:hAnsi="Times New Roman"/>
          <w:b w:val="0"/>
          <w:spacing w:val="20"/>
          <w:u w:val="single"/>
        </w:rPr>
      </w:pPr>
      <w:r w:rsidRPr="002836FA">
        <w:rPr>
          <w:rFonts w:ascii="Times New Roman" w:hAnsi="Times New Roman"/>
          <w:b w:val="0"/>
          <w:spacing w:val="20"/>
          <w:u w:val="single"/>
        </w:rPr>
        <w:t>Přivítali jsme:</w:t>
      </w:r>
    </w:p>
    <w:p w14:paraId="3F970C09" w14:textId="403FD44B" w:rsidR="003E32EB" w:rsidRDefault="00EF3244" w:rsidP="00805C71">
      <w:pPr>
        <w:jc w:val="center"/>
        <w:rPr>
          <w:rFonts w:ascii="Times New Roman" w:hAnsi="Times New Roman"/>
          <w:b w:val="0"/>
          <w:spacing w:val="20"/>
        </w:rPr>
      </w:pPr>
      <w:r w:rsidRPr="00234085">
        <w:rPr>
          <w:rFonts w:ascii="Times New Roman" w:hAnsi="Times New Roman"/>
          <w:b w:val="0"/>
          <w:spacing w:val="20"/>
        </w:rPr>
        <w:t>Anetu Polesnou, Antonína Malého a Ví</w:t>
      </w:r>
      <w:r w:rsidR="00805C71">
        <w:rPr>
          <w:rFonts w:ascii="Times New Roman" w:hAnsi="Times New Roman"/>
          <w:b w:val="0"/>
          <w:spacing w:val="20"/>
        </w:rPr>
        <w:t>ta</w:t>
      </w:r>
      <w:r w:rsidRPr="00234085">
        <w:rPr>
          <w:rFonts w:ascii="Times New Roman" w:hAnsi="Times New Roman"/>
          <w:b w:val="0"/>
          <w:spacing w:val="20"/>
        </w:rPr>
        <w:t xml:space="preserve"> Ledvinku</w:t>
      </w:r>
    </w:p>
    <w:p w14:paraId="6ED8A702" w14:textId="088BE187" w:rsidR="003E32EB" w:rsidRDefault="003E32EB" w:rsidP="006022CA">
      <w:pPr>
        <w:jc w:val="center"/>
        <w:rPr>
          <w:rFonts w:ascii="Times New Roman" w:hAnsi="Times New Roman"/>
          <w:b w:val="0"/>
          <w:spacing w:val="20"/>
        </w:rPr>
      </w:pPr>
    </w:p>
    <w:p w14:paraId="7957BDCC" w14:textId="36193F6F" w:rsidR="003E32EB" w:rsidRDefault="003E32EB" w:rsidP="006022CA">
      <w:pPr>
        <w:jc w:val="center"/>
        <w:rPr>
          <w:rFonts w:ascii="Times New Roman" w:hAnsi="Times New Roman"/>
          <w:b w:val="0"/>
          <w:spacing w:val="20"/>
        </w:rPr>
      </w:pPr>
    </w:p>
    <w:p w14:paraId="49891C6F" w14:textId="3F8CEEF7" w:rsidR="00AB1585" w:rsidRPr="006915DC" w:rsidRDefault="00AB1585" w:rsidP="006022CA">
      <w:pPr>
        <w:jc w:val="center"/>
        <w:rPr>
          <w:rFonts w:ascii="Times New Roman" w:hAnsi="Times New Roman"/>
          <w:b w:val="0"/>
          <w:spacing w:val="20"/>
        </w:rPr>
      </w:pPr>
      <w:r>
        <w:rPr>
          <w:rFonts w:ascii="Arial" w:hAnsi="Arial" w:cs="Arial"/>
          <w:noProof/>
          <w:sz w:val="20"/>
          <w:szCs w:val="20"/>
        </w:rPr>
        <w:drawing>
          <wp:inline distT="0" distB="0" distL="0" distR="0" wp14:anchorId="1CB8615C" wp14:editId="23144803">
            <wp:extent cx="1323975" cy="10572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23" cstate="print"/>
                    <a:srcRect/>
                    <a:stretch>
                      <a:fillRect/>
                    </a:stretch>
                  </pic:blipFill>
                  <pic:spPr bwMode="auto">
                    <a:xfrm>
                      <a:off x="0" y="0"/>
                      <a:ext cx="1327700" cy="1060250"/>
                    </a:xfrm>
                    <a:prstGeom prst="rect">
                      <a:avLst/>
                    </a:prstGeom>
                    <a:noFill/>
                    <a:ln w="9525">
                      <a:noFill/>
                      <a:miter lim="800000"/>
                      <a:headEnd/>
                      <a:tailEnd/>
                    </a:ln>
                  </pic:spPr>
                </pic:pic>
              </a:graphicData>
            </a:graphic>
          </wp:inline>
        </w:drawing>
      </w:r>
    </w:p>
    <w:p w14:paraId="2AB10898" w14:textId="78542F40" w:rsidR="00E32CC8" w:rsidRDefault="008F40B1" w:rsidP="00A04948">
      <w:pPr>
        <w:jc w:val="both"/>
        <w:rPr>
          <w:rFonts w:ascii="Times New Roman" w:hAnsi="Times New Roman"/>
          <w:b w:val="0"/>
          <w:spacing w:val="20"/>
        </w:rPr>
      </w:pPr>
      <w:r>
        <w:rPr>
          <w:rFonts w:ascii="Times New Roman" w:hAnsi="Times New Roman"/>
          <w:b w:val="0"/>
          <w:spacing w:val="20"/>
        </w:rPr>
        <w:t xml:space="preserve"> </w:t>
      </w:r>
      <w:r w:rsidR="00E32CC8" w:rsidRPr="006915DC">
        <w:rPr>
          <w:rFonts w:ascii="Times New Roman" w:hAnsi="Times New Roman"/>
          <w:b w:val="0"/>
          <w:spacing w:val="20"/>
        </w:rPr>
        <w:t xml:space="preserve"> </w:t>
      </w:r>
      <w:r w:rsidR="00B13414">
        <w:rPr>
          <w:rFonts w:ascii="Times New Roman" w:hAnsi="Times New Roman"/>
          <w:b w:val="0"/>
          <w:spacing w:val="20"/>
        </w:rPr>
        <w:t xml:space="preserve"> </w:t>
      </w:r>
    </w:p>
    <w:p w14:paraId="50A5AD26" w14:textId="7EF0713A" w:rsidR="00082E53" w:rsidRPr="00AB1585" w:rsidRDefault="00082E53" w:rsidP="00A04948">
      <w:pPr>
        <w:jc w:val="both"/>
        <w:rPr>
          <w:rFonts w:ascii="Times New Roman" w:hAnsi="Times New Roman"/>
          <w:b w:val="0"/>
          <w:spacing w:val="20"/>
        </w:rPr>
      </w:pPr>
    </w:p>
    <w:p w14:paraId="34BDA3E1" w14:textId="77777777" w:rsidR="00AB1585" w:rsidRPr="00AB1585" w:rsidRDefault="00AB1585" w:rsidP="00AB1585">
      <w:pPr>
        <w:jc w:val="both"/>
        <w:rPr>
          <w:rFonts w:ascii="Times New Roman" w:hAnsi="Times New Roman"/>
          <w:b w:val="0"/>
          <w:bCs w:val="0"/>
        </w:rPr>
      </w:pPr>
    </w:p>
    <w:p w14:paraId="6934C9E2" w14:textId="531D2283" w:rsidR="00082E53" w:rsidRDefault="006713DF" w:rsidP="00AB1585">
      <w:pPr>
        <w:jc w:val="center"/>
        <w:rPr>
          <w:rFonts w:ascii="Times New Roman" w:hAnsi="Times New Roman"/>
          <w:b w:val="0"/>
          <w:spacing w:val="20"/>
        </w:rPr>
      </w:pPr>
      <w:r>
        <w:rPr>
          <w:rFonts w:ascii="Times New Roman" w:hAnsi="Times New Roman"/>
          <w:b w:val="0"/>
          <w:spacing w:val="20"/>
        </w:rPr>
        <w:t xml:space="preserve">Z důvodu </w:t>
      </w:r>
      <w:r w:rsidR="003343E3">
        <w:rPr>
          <w:rFonts w:ascii="Times New Roman" w:hAnsi="Times New Roman"/>
          <w:b w:val="0"/>
          <w:spacing w:val="20"/>
        </w:rPr>
        <w:t>tiskařského šotka (kopírování textu)</w:t>
      </w:r>
      <w:r w:rsidR="004B77B6">
        <w:rPr>
          <w:rFonts w:ascii="Times New Roman" w:hAnsi="Times New Roman"/>
          <w:b w:val="0"/>
          <w:spacing w:val="20"/>
        </w:rPr>
        <w:t xml:space="preserve"> se nám do Občasníku nedostali někteří oslavenci a zemřelí. </w:t>
      </w:r>
      <w:r w:rsidR="00244495">
        <w:rPr>
          <w:rFonts w:ascii="Times New Roman" w:hAnsi="Times New Roman"/>
          <w:b w:val="0"/>
          <w:spacing w:val="20"/>
        </w:rPr>
        <w:t>Tiskovou chybou došlo</w:t>
      </w:r>
      <w:r w:rsidR="008C3EFF">
        <w:rPr>
          <w:rFonts w:ascii="Times New Roman" w:hAnsi="Times New Roman"/>
          <w:b w:val="0"/>
          <w:spacing w:val="20"/>
        </w:rPr>
        <w:t xml:space="preserve"> též, že u oslavence v minulém vydání bylo jeho jméno vytištěno velkým písmem</w:t>
      </w:r>
      <w:r w:rsidR="00B80AA9">
        <w:rPr>
          <w:rFonts w:ascii="Times New Roman" w:hAnsi="Times New Roman"/>
          <w:b w:val="0"/>
          <w:spacing w:val="20"/>
        </w:rPr>
        <w:t xml:space="preserve"> za což se omlouváme.</w:t>
      </w:r>
    </w:p>
    <w:p w14:paraId="2AB1089A" w14:textId="77777777" w:rsidR="00E32CC8" w:rsidRDefault="00E32CC8" w:rsidP="00274BBF">
      <w:pP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480A27BF" w:rsidR="00E32CC8" w:rsidRDefault="00E32CC8" w:rsidP="00E32CC8">
      <w:pPr>
        <w:pBdr>
          <w:bottom w:val="dotted" w:sz="24" w:space="1" w:color="auto"/>
        </w:pBdr>
        <w:jc w:val="both"/>
        <w:rPr>
          <w:b w:val="0"/>
          <w:i w:val="0"/>
          <w:u w:color="FFFFFF"/>
        </w:rPr>
      </w:pPr>
      <w:r>
        <w:t xml:space="preserve">Občasník č. </w:t>
      </w:r>
      <w:r w:rsidR="008C557C">
        <w:t>1</w:t>
      </w:r>
      <w:r w:rsidR="006744F2">
        <w:t>20</w:t>
      </w:r>
      <w:r>
        <w:t xml:space="preserve"> vychází </w:t>
      </w:r>
      <w:r w:rsidR="003E32EB">
        <w:t>18.12</w:t>
      </w:r>
      <w:r w:rsidR="004A2C8F">
        <w:t>.2020.</w:t>
      </w:r>
    </w:p>
    <w:p w14:paraId="2AB108A0" w14:textId="77777777" w:rsidR="004E788F" w:rsidRPr="004931CB" w:rsidRDefault="004E788F" w:rsidP="004E788F">
      <w:pPr>
        <w:jc w:val="both"/>
        <w:rPr>
          <w:rFonts w:ascii="Times New Roman" w:hAnsi="Times New Roman"/>
          <w:b w:val="0"/>
          <w:i w:val="0"/>
        </w:rPr>
      </w:pPr>
    </w:p>
    <w:sectPr w:rsidR="004E788F" w:rsidRPr="004931CB" w:rsidSect="00842766">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CFDAC" w14:textId="77777777" w:rsidR="009F7DE1" w:rsidRDefault="009F7DE1" w:rsidP="00AD7030">
      <w:r>
        <w:separator/>
      </w:r>
    </w:p>
  </w:endnote>
  <w:endnote w:type="continuationSeparator" w:id="0">
    <w:p w14:paraId="2DD3896A" w14:textId="77777777" w:rsidR="009F7DE1" w:rsidRDefault="009F7DE1"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volini">
    <w:altName w:val="Cavolini"/>
    <w:charset w:val="00"/>
    <w:family w:val="script"/>
    <w:pitch w:val="variable"/>
    <w:sig w:usb0="A11526FF" w:usb1="8000000A" w:usb2="00010000" w:usb3="00000000" w:csb0="0000019F" w:csb1="00000000"/>
  </w:font>
  <w:font w:name="Source Sans Pro">
    <w:charset w:val="00"/>
    <w:family w:val="swiss"/>
    <w:pitch w:val="variable"/>
    <w:sig w:usb0="600002F7" w:usb1="02000001"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4D854" w14:textId="77777777" w:rsidR="009F7DE1" w:rsidRDefault="009F7DE1" w:rsidP="00AD7030">
      <w:r>
        <w:separator/>
      </w:r>
    </w:p>
  </w:footnote>
  <w:footnote w:type="continuationSeparator" w:id="0">
    <w:p w14:paraId="5110F9C6" w14:textId="77777777" w:rsidR="009F7DE1" w:rsidRDefault="009F7DE1" w:rsidP="00AD7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534487"/>
    <w:multiLevelType w:val="hybridMultilevel"/>
    <w:tmpl w:val="7270B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3A834D8"/>
    <w:multiLevelType w:val="hybridMultilevel"/>
    <w:tmpl w:val="1892F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1FD0F92"/>
    <w:multiLevelType w:val="hybridMultilevel"/>
    <w:tmpl w:val="EE8AD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36478C6"/>
    <w:multiLevelType w:val="hybridMultilevel"/>
    <w:tmpl w:val="0EAC1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3"/>
  </w:num>
  <w:num w:numId="4">
    <w:abstractNumId w:val="13"/>
  </w:num>
  <w:num w:numId="5">
    <w:abstractNumId w:val="1"/>
  </w:num>
  <w:num w:numId="6">
    <w:abstractNumId w:val="10"/>
  </w:num>
  <w:num w:numId="7">
    <w:abstractNumId w:val="12"/>
  </w:num>
  <w:num w:numId="8">
    <w:abstractNumId w:val="4"/>
  </w:num>
  <w:num w:numId="9">
    <w:abstractNumId w:val="5"/>
  </w:num>
  <w:num w:numId="10">
    <w:abstractNumId w:val="0"/>
  </w:num>
  <w:num w:numId="11">
    <w:abstractNumId w:va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268A"/>
    <w:rsid w:val="0000400F"/>
    <w:rsid w:val="000068C9"/>
    <w:rsid w:val="000077CF"/>
    <w:rsid w:val="000103F7"/>
    <w:rsid w:val="0001084D"/>
    <w:rsid w:val="00011A7F"/>
    <w:rsid w:val="00012574"/>
    <w:rsid w:val="000127F2"/>
    <w:rsid w:val="00013487"/>
    <w:rsid w:val="00013B94"/>
    <w:rsid w:val="00014483"/>
    <w:rsid w:val="000155E0"/>
    <w:rsid w:val="00015DC7"/>
    <w:rsid w:val="00015EF3"/>
    <w:rsid w:val="00015F9B"/>
    <w:rsid w:val="00017B00"/>
    <w:rsid w:val="00020BD7"/>
    <w:rsid w:val="00021875"/>
    <w:rsid w:val="00022DF0"/>
    <w:rsid w:val="00023BF2"/>
    <w:rsid w:val="00024CF6"/>
    <w:rsid w:val="00025EA4"/>
    <w:rsid w:val="000267F9"/>
    <w:rsid w:val="00027C92"/>
    <w:rsid w:val="0003062A"/>
    <w:rsid w:val="0003081A"/>
    <w:rsid w:val="00030D16"/>
    <w:rsid w:val="000324A0"/>
    <w:rsid w:val="0003250A"/>
    <w:rsid w:val="00033FC2"/>
    <w:rsid w:val="00034A2B"/>
    <w:rsid w:val="00037251"/>
    <w:rsid w:val="00040F29"/>
    <w:rsid w:val="00043DF0"/>
    <w:rsid w:val="000449C6"/>
    <w:rsid w:val="000451DB"/>
    <w:rsid w:val="000452DF"/>
    <w:rsid w:val="000455F6"/>
    <w:rsid w:val="000459E9"/>
    <w:rsid w:val="00047798"/>
    <w:rsid w:val="00047F7B"/>
    <w:rsid w:val="000502F7"/>
    <w:rsid w:val="00050966"/>
    <w:rsid w:val="00051AAB"/>
    <w:rsid w:val="0005260A"/>
    <w:rsid w:val="000547F9"/>
    <w:rsid w:val="00056E1F"/>
    <w:rsid w:val="00057CAF"/>
    <w:rsid w:val="000604ED"/>
    <w:rsid w:val="0006136C"/>
    <w:rsid w:val="00064CE9"/>
    <w:rsid w:val="00065014"/>
    <w:rsid w:val="000666EB"/>
    <w:rsid w:val="00067AC8"/>
    <w:rsid w:val="00071DBB"/>
    <w:rsid w:val="000735D8"/>
    <w:rsid w:val="00073F15"/>
    <w:rsid w:val="00075725"/>
    <w:rsid w:val="00075C0C"/>
    <w:rsid w:val="00076046"/>
    <w:rsid w:val="00077207"/>
    <w:rsid w:val="00080C67"/>
    <w:rsid w:val="00081DFD"/>
    <w:rsid w:val="000825EE"/>
    <w:rsid w:val="00082D87"/>
    <w:rsid w:val="00082E53"/>
    <w:rsid w:val="00083A7F"/>
    <w:rsid w:val="00083C0D"/>
    <w:rsid w:val="00083F66"/>
    <w:rsid w:val="00084867"/>
    <w:rsid w:val="000913BE"/>
    <w:rsid w:val="0009233B"/>
    <w:rsid w:val="00094370"/>
    <w:rsid w:val="00094F5F"/>
    <w:rsid w:val="000966CC"/>
    <w:rsid w:val="0009758A"/>
    <w:rsid w:val="00097AF2"/>
    <w:rsid w:val="00097F0D"/>
    <w:rsid w:val="000A05EB"/>
    <w:rsid w:val="000A0D4E"/>
    <w:rsid w:val="000A11EE"/>
    <w:rsid w:val="000A1447"/>
    <w:rsid w:val="000A14A7"/>
    <w:rsid w:val="000A2197"/>
    <w:rsid w:val="000A446F"/>
    <w:rsid w:val="000B060B"/>
    <w:rsid w:val="000B182E"/>
    <w:rsid w:val="000B3D2F"/>
    <w:rsid w:val="000B41B9"/>
    <w:rsid w:val="000B45F3"/>
    <w:rsid w:val="000B5610"/>
    <w:rsid w:val="000B6F28"/>
    <w:rsid w:val="000B78C9"/>
    <w:rsid w:val="000C038E"/>
    <w:rsid w:val="000C1EE8"/>
    <w:rsid w:val="000C1FDF"/>
    <w:rsid w:val="000C301D"/>
    <w:rsid w:val="000C4889"/>
    <w:rsid w:val="000C5D1E"/>
    <w:rsid w:val="000C5EAD"/>
    <w:rsid w:val="000C7270"/>
    <w:rsid w:val="000D04B7"/>
    <w:rsid w:val="000D084B"/>
    <w:rsid w:val="000D1B67"/>
    <w:rsid w:val="000D2D81"/>
    <w:rsid w:val="000D3D48"/>
    <w:rsid w:val="000D4282"/>
    <w:rsid w:val="000D5B01"/>
    <w:rsid w:val="000D5FEA"/>
    <w:rsid w:val="000D652C"/>
    <w:rsid w:val="000D6DC2"/>
    <w:rsid w:val="000D7E5A"/>
    <w:rsid w:val="000E04D8"/>
    <w:rsid w:val="000E1125"/>
    <w:rsid w:val="000E1682"/>
    <w:rsid w:val="000E18E9"/>
    <w:rsid w:val="000E2BAF"/>
    <w:rsid w:val="000E2F25"/>
    <w:rsid w:val="000E50CC"/>
    <w:rsid w:val="000F30F7"/>
    <w:rsid w:val="000F339B"/>
    <w:rsid w:val="000F4AEA"/>
    <w:rsid w:val="001002C1"/>
    <w:rsid w:val="001007E0"/>
    <w:rsid w:val="00100BAF"/>
    <w:rsid w:val="00101CB6"/>
    <w:rsid w:val="00102640"/>
    <w:rsid w:val="00107787"/>
    <w:rsid w:val="00107E1A"/>
    <w:rsid w:val="001131B7"/>
    <w:rsid w:val="0011366A"/>
    <w:rsid w:val="00114CEE"/>
    <w:rsid w:val="00121129"/>
    <w:rsid w:val="001220E1"/>
    <w:rsid w:val="00122685"/>
    <w:rsid w:val="0012381B"/>
    <w:rsid w:val="001240D5"/>
    <w:rsid w:val="00124AE6"/>
    <w:rsid w:val="00126585"/>
    <w:rsid w:val="001302AD"/>
    <w:rsid w:val="00130C68"/>
    <w:rsid w:val="00132179"/>
    <w:rsid w:val="00133300"/>
    <w:rsid w:val="00133950"/>
    <w:rsid w:val="00134969"/>
    <w:rsid w:val="00134972"/>
    <w:rsid w:val="001358D3"/>
    <w:rsid w:val="0013662F"/>
    <w:rsid w:val="001372B3"/>
    <w:rsid w:val="00141940"/>
    <w:rsid w:val="00142AF3"/>
    <w:rsid w:val="001439F2"/>
    <w:rsid w:val="00144BC7"/>
    <w:rsid w:val="001462C6"/>
    <w:rsid w:val="001479A9"/>
    <w:rsid w:val="00150F15"/>
    <w:rsid w:val="0015124A"/>
    <w:rsid w:val="00152B45"/>
    <w:rsid w:val="00152C50"/>
    <w:rsid w:val="0015305A"/>
    <w:rsid w:val="00153AF8"/>
    <w:rsid w:val="00153D57"/>
    <w:rsid w:val="0015478E"/>
    <w:rsid w:val="001556FC"/>
    <w:rsid w:val="00156B7E"/>
    <w:rsid w:val="00157173"/>
    <w:rsid w:val="00157512"/>
    <w:rsid w:val="00160294"/>
    <w:rsid w:val="00161122"/>
    <w:rsid w:val="00161C1E"/>
    <w:rsid w:val="0016449D"/>
    <w:rsid w:val="00164916"/>
    <w:rsid w:val="00166451"/>
    <w:rsid w:val="00166975"/>
    <w:rsid w:val="001676F4"/>
    <w:rsid w:val="00171CB5"/>
    <w:rsid w:val="00173A09"/>
    <w:rsid w:val="00174DC0"/>
    <w:rsid w:val="00175887"/>
    <w:rsid w:val="00175BA1"/>
    <w:rsid w:val="0017658D"/>
    <w:rsid w:val="001804DB"/>
    <w:rsid w:val="001807BC"/>
    <w:rsid w:val="00181778"/>
    <w:rsid w:val="00181AD0"/>
    <w:rsid w:val="00182C02"/>
    <w:rsid w:val="00182CF8"/>
    <w:rsid w:val="001847D2"/>
    <w:rsid w:val="00184ED5"/>
    <w:rsid w:val="0018546C"/>
    <w:rsid w:val="00186596"/>
    <w:rsid w:val="00186E2B"/>
    <w:rsid w:val="001875AB"/>
    <w:rsid w:val="00191CD4"/>
    <w:rsid w:val="00192E2A"/>
    <w:rsid w:val="00194C52"/>
    <w:rsid w:val="00195E2C"/>
    <w:rsid w:val="00196B49"/>
    <w:rsid w:val="0019732F"/>
    <w:rsid w:val="001A0FBA"/>
    <w:rsid w:val="001A19BC"/>
    <w:rsid w:val="001A1FD1"/>
    <w:rsid w:val="001A3A03"/>
    <w:rsid w:val="001A3D54"/>
    <w:rsid w:val="001A48F1"/>
    <w:rsid w:val="001A500F"/>
    <w:rsid w:val="001A53A5"/>
    <w:rsid w:val="001A586B"/>
    <w:rsid w:val="001A5EEA"/>
    <w:rsid w:val="001A6094"/>
    <w:rsid w:val="001B16ED"/>
    <w:rsid w:val="001B2F1B"/>
    <w:rsid w:val="001B3B3C"/>
    <w:rsid w:val="001B40E7"/>
    <w:rsid w:val="001B4177"/>
    <w:rsid w:val="001B51C3"/>
    <w:rsid w:val="001B5389"/>
    <w:rsid w:val="001B550E"/>
    <w:rsid w:val="001B5CFD"/>
    <w:rsid w:val="001B5EB9"/>
    <w:rsid w:val="001B6789"/>
    <w:rsid w:val="001B7926"/>
    <w:rsid w:val="001C17FC"/>
    <w:rsid w:val="001C2968"/>
    <w:rsid w:val="001C5417"/>
    <w:rsid w:val="001C5615"/>
    <w:rsid w:val="001C614A"/>
    <w:rsid w:val="001C7A9B"/>
    <w:rsid w:val="001D479E"/>
    <w:rsid w:val="001E001F"/>
    <w:rsid w:val="001E1B48"/>
    <w:rsid w:val="001E2172"/>
    <w:rsid w:val="001E3A77"/>
    <w:rsid w:val="001E4182"/>
    <w:rsid w:val="001E4489"/>
    <w:rsid w:val="001E70E8"/>
    <w:rsid w:val="001F0300"/>
    <w:rsid w:val="001F1757"/>
    <w:rsid w:val="001F4C26"/>
    <w:rsid w:val="001F66C4"/>
    <w:rsid w:val="002025C9"/>
    <w:rsid w:val="00202A2B"/>
    <w:rsid w:val="002037B7"/>
    <w:rsid w:val="00205030"/>
    <w:rsid w:val="002051DC"/>
    <w:rsid w:val="00206599"/>
    <w:rsid w:val="00206887"/>
    <w:rsid w:val="00210452"/>
    <w:rsid w:val="0021113A"/>
    <w:rsid w:val="0021377C"/>
    <w:rsid w:val="00213E24"/>
    <w:rsid w:val="002142F7"/>
    <w:rsid w:val="00215802"/>
    <w:rsid w:val="00217948"/>
    <w:rsid w:val="00221FD2"/>
    <w:rsid w:val="002227AB"/>
    <w:rsid w:val="0022329E"/>
    <w:rsid w:val="002233FC"/>
    <w:rsid w:val="002234F0"/>
    <w:rsid w:val="002251D2"/>
    <w:rsid w:val="002254BA"/>
    <w:rsid w:val="00225F74"/>
    <w:rsid w:val="00226C3B"/>
    <w:rsid w:val="00227C92"/>
    <w:rsid w:val="00230730"/>
    <w:rsid w:val="002325AE"/>
    <w:rsid w:val="0023285A"/>
    <w:rsid w:val="00233AF1"/>
    <w:rsid w:val="00234085"/>
    <w:rsid w:val="0023532E"/>
    <w:rsid w:val="002359B7"/>
    <w:rsid w:val="00235BA9"/>
    <w:rsid w:val="00236075"/>
    <w:rsid w:val="00236566"/>
    <w:rsid w:val="00236768"/>
    <w:rsid w:val="0024199D"/>
    <w:rsid w:val="00241E45"/>
    <w:rsid w:val="00242B5E"/>
    <w:rsid w:val="002430D0"/>
    <w:rsid w:val="00244495"/>
    <w:rsid w:val="00246ACE"/>
    <w:rsid w:val="00246D22"/>
    <w:rsid w:val="00246F97"/>
    <w:rsid w:val="002501DB"/>
    <w:rsid w:val="00252080"/>
    <w:rsid w:val="002527DB"/>
    <w:rsid w:val="0025319E"/>
    <w:rsid w:val="00253374"/>
    <w:rsid w:val="00253BF4"/>
    <w:rsid w:val="00253D6C"/>
    <w:rsid w:val="0025470B"/>
    <w:rsid w:val="00255899"/>
    <w:rsid w:val="002560E2"/>
    <w:rsid w:val="00260578"/>
    <w:rsid w:val="00260FB8"/>
    <w:rsid w:val="002625C7"/>
    <w:rsid w:val="0026380B"/>
    <w:rsid w:val="00264797"/>
    <w:rsid w:val="00267095"/>
    <w:rsid w:val="00270F28"/>
    <w:rsid w:val="00274BBF"/>
    <w:rsid w:val="00276374"/>
    <w:rsid w:val="00277070"/>
    <w:rsid w:val="0028098D"/>
    <w:rsid w:val="002811E9"/>
    <w:rsid w:val="002812B0"/>
    <w:rsid w:val="002822DB"/>
    <w:rsid w:val="002829D9"/>
    <w:rsid w:val="002836FA"/>
    <w:rsid w:val="00283BD7"/>
    <w:rsid w:val="00285BC2"/>
    <w:rsid w:val="00290EC9"/>
    <w:rsid w:val="00292A57"/>
    <w:rsid w:val="00292FE6"/>
    <w:rsid w:val="00293024"/>
    <w:rsid w:val="0029410E"/>
    <w:rsid w:val="00294868"/>
    <w:rsid w:val="00294B84"/>
    <w:rsid w:val="00295D57"/>
    <w:rsid w:val="002A00DB"/>
    <w:rsid w:val="002A6863"/>
    <w:rsid w:val="002A752D"/>
    <w:rsid w:val="002A7F6A"/>
    <w:rsid w:val="002B00FF"/>
    <w:rsid w:val="002B1992"/>
    <w:rsid w:val="002B19F4"/>
    <w:rsid w:val="002B4622"/>
    <w:rsid w:val="002B5ACE"/>
    <w:rsid w:val="002B6641"/>
    <w:rsid w:val="002C0615"/>
    <w:rsid w:val="002C4709"/>
    <w:rsid w:val="002C549E"/>
    <w:rsid w:val="002C5772"/>
    <w:rsid w:val="002C5960"/>
    <w:rsid w:val="002C60CE"/>
    <w:rsid w:val="002D2372"/>
    <w:rsid w:val="002D5382"/>
    <w:rsid w:val="002D57D4"/>
    <w:rsid w:val="002E14C3"/>
    <w:rsid w:val="002E3D2B"/>
    <w:rsid w:val="002E5561"/>
    <w:rsid w:val="002E6366"/>
    <w:rsid w:val="002F0EDF"/>
    <w:rsid w:val="002F1009"/>
    <w:rsid w:val="002F1B37"/>
    <w:rsid w:val="002F22DD"/>
    <w:rsid w:val="002F550C"/>
    <w:rsid w:val="002F58EF"/>
    <w:rsid w:val="002F5D76"/>
    <w:rsid w:val="002F6C54"/>
    <w:rsid w:val="002F7DAF"/>
    <w:rsid w:val="00301B09"/>
    <w:rsid w:val="00303CF3"/>
    <w:rsid w:val="00303E0F"/>
    <w:rsid w:val="00304F20"/>
    <w:rsid w:val="00304F6C"/>
    <w:rsid w:val="00306446"/>
    <w:rsid w:val="00307141"/>
    <w:rsid w:val="00310214"/>
    <w:rsid w:val="00311298"/>
    <w:rsid w:val="003124FD"/>
    <w:rsid w:val="00312A1F"/>
    <w:rsid w:val="0031310C"/>
    <w:rsid w:val="00316604"/>
    <w:rsid w:val="00317DE1"/>
    <w:rsid w:val="0032021D"/>
    <w:rsid w:val="003252AE"/>
    <w:rsid w:val="00326970"/>
    <w:rsid w:val="003300CB"/>
    <w:rsid w:val="00330501"/>
    <w:rsid w:val="00330B91"/>
    <w:rsid w:val="00330FD4"/>
    <w:rsid w:val="003327FF"/>
    <w:rsid w:val="00333578"/>
    <w:rsid w:val="003343E3"/>
    <w:rsid w:val="00334DCC"/>
    <w:rsid w:val="0033720E"/>
    <w:rsid w:val="00340128"/>
    <w:rsid w:val="00341391"/>
    <w:rsid w:val="0034164E"/>
    <w:rsid w:val="00341CFA"/>
    <w:rsid w:val="00341EA7"/>
    <w:rsid w:val="003425B9"/>
    <w:rsid w:val="00344406"/>
    <w:rsid w:val="00344A36"/>
    <w:rsid w:val="003455FA"/>
    <w:rsid w:val="00350AA5"/>
    <w:rsid w:val="0035209E"/>
    <w:rsid w:val="00352661"/>
    <w:rsid w:val="00357251"/>
    <w:rsid w:val="0036072E"/>
    <w:rsid w:val="0036132C"/>
    <w:rsid w:val="003616B8"/>
    <w:rsid w:val="003644F2"/>
    <w:rsid w:val="003649F0"/>
    <w:rsid w:val="00365E72"/>
    <w:rsid w:val="003671BD"/>
    <w:rsid w:val="00367ED1"/>
    <w:rsid w:val="00370C2C"/>
    <w:rsid w:val="003712C4"/>
    <w:rsid w:val="00371596"/>
    <w:rsid w:val="00371867"/>
    <w:rsid w:val="00371C5D"/>
    <w:rsid w:val="00371E3E"/>
    <w:rsid w:val="00371FE7"/>
    <w:rsid w:val="003724F2"/>
    <w:rsid w:val="00372B5B"/>
    <w:rsid w:val="003750B1"/>
    <w:rsid w:val="00380ED8"/>
    <w:rsid w:val="003821A1"/>
    <w:rsid w:val="003837FA"/>
    <w:rsid w:val="003844C6"/>
    <w:rsid w:val="0038455F"/>
    <w:rsid w:val="00386691"/>
    <w:rsid w:val="00386FDE"/>
    <w:rsid w:val="00387669"/>
    <w:rsid w:val="00390360"/>
    <w:rsid w:val="00392359"/>
    <w:rsid w:val="00394740"/>
    <w:rsid w:val="003961B3"/>
    <w:rsid w:val="0039736B"/>
    <w:rsid w:val="003A0DE9"/>
    <w:rsid w:val="003A0EE1"/>
    <w:rsid w:val="003A19FB"/>
    <w:rsid w:val="003A25BF"/>
    <w:rsid w:val="003A5028"/>
    <w:rsid w:val="003A583B"/>
    <w:rsid w:val="003A77B1"/>
    <w:rsid w:val="003B1A26"/>
    <w:rsid w:val="003B4365"/>
    <w:rsid w:val="003B559F"/>
    <w:rsid w:val="003C31E5"/>
    <w:rsid w:val="003C5F9A"/>
    <w:rsid w:val="003C6D98"/>
    <w:rsid w:val="003C7283"/>
    <w:rsid w:val="003C7900"/>
    <w:rsid w:val="003C7952"/>
    <w:rsid w:val="003C7C4F"/>
    <w:rsid w:val="003D07DF"/>
    <w:rsid w:val="003D37D8"/>
    <w:rsid w:val="003D7BF4"/>
    <w:rsid w:val="003E1D8E"/>
    <w:rsid w:val="003E3219"/>
    <w:rsid w:val="003E32EB"/>
    <w:rsid w:val="003E38D8"/>
    <w:rsid w:val="003E4162"/>
    <w:rsid w:val="003E4D97"/>
    <w:rsid w:val="003E5553"/>
    <w:rsid w:val="003F101A"/>
    <w:rsid w:val="003F1889"/>
    <w:rsid w:val="003F21FE"/>
    <w:rsid w:val="003F4019"/>
    <w:rsid w:val="003F46D8"/>
    <w:rsid w:val="003F5321"/>
    <w:rsid w:val="003F5FDB"/>
    <w:rsid w:val="003F658C"/>
    <w:rsid w:val="003F6AED"/>
    <w:rsid w:val="003F6E46"/>
    <w:rsid w:val="00400118"/>
    <w:rsid w:val="004006EC"/>
    <w:rsid w:val="00400CB5"/>
    <w:rsid w:val="00400FD0"/>
    <w:rsid w:val="0040299C"/>
    <w:rsid w:val="00402FA7"/>
    <w:rsid w:val="00403649"/>
    <w:rsid w:val="00403A99"/>
    <w:rsid w:val="00403F71"/>
    <w:rsid w:val="00404068"/>
    <w:rsid w:val="00404499"/>
    <w:rsid w:val="00407335"/>
    <w:rsid w:val="0041005F"/>
    <w:rsid w:val="004150A1"/>
    <w:rsid w:val="00415692"/>
    <w:rsid w:val="00420A38"/>
    <w:rsid w:val="00422385"/>
    <w:rsid w:val="00422854"/>
    <w:rsid w:val="004232D1"/>
    <w:rsid w:val="00423D35"/>
    <w:rsid w:val="00424082"/>
    <w:rsid w:val="00425BF8"/>
    <w:rsid w:val="00425D05"/>
    <w:rsid w:val="0042642C"/>
    <w:rsid w:val="004278DD"/>
    <w:rsid w:val="00430A86"/>
    <w:rsid w:val="00430B10"/>
    <w:rsid w:val="004314A3"/>
    <w:rsid w:val="0043230D"/>
    <w:rsid w:val="00435DE3"/>
    <w:rsid w:val="00436711"/>
    <w:rsid w:val="004376B0"/>
    <w:rsid w:val="004411C8"/>
    <w:rsid w:val="004425EB"/>
    <w:rsid w:val="0044344A"/>
    <w:rsid w:val="00446777"/>
    <w:rsid w:val="00446D13"/>
    <w:rsid w:val="00447D35"/>
    <w:rsid w:val="0045045D"/>
    <w:rsid w:val="0045054A"/>
    <w:rsid w:val="0045061A"/>
    <w:rsid w:val="00450BBC"/>
    <w:rsid w:val="00450F57"/>
    <w:rsid w:val="00451164"/>
    <w:rsid w:val="00451689"/>
    <w:rsid w:val="004522D3"/>
    <w:rsid w:val="0045256F"/>
    <w:rsid w:val="004538D5"/>
    <w:rsid w:val="00454A57"/>
    <w:rsid w:val="00454AEA"/>
    <w:rsid w:val="0045642C"/>
    <w:rsid w:val="00462274"/>
    <w:rsid w:val="00463086"/>
    <w:rsid w:val="00464E4E"/>
    <w:rsid w:val="0046699B"/>
    <w:rsid w:val="0046724A"/>
    <w:rsid w:val="004718CB"/>
    <w:rsid w:val="004722DF"/>
    <w:rsid w:val="0047248D"/>
    <w:rsid w:val="00473046"/>
    <w:rsid w:val="004731DC"/>
    <w:rsid w:val="004735A0"/>
    <w:rsid w:val="004736E6"/>
    <w:rsid w:val="00473EC7"/>
    <w:rsid w:val="004749F2"/>
    <w:rsid w:val="004771D8"/>
    <w:rsid w:val="0048211A"/>
    <w:rsid w:val="0048244F"/>
    <w:rsid w:val="00483217"/>
    <w:rsid w:val="0048334E"/>
    <w:rsid w:val="00483E53"/>
    <w:rsid w:val="00484C0A"/>
    <w:rsid w:val="00484F08"/>
    <w:rsid w:val="004857D2"/>
    <w:rsid w:val="00491A3A"/>
    <w:rsid w:val="0049201C"/>
    <w:rsid w:val="0049216C"/>
    <w:rsid w:val="004931CB"/>
    <w:rsid w:val="004948AC"/>
    <w:rsid w:val="00495EBE"/>
    <w:rsid w:val="004961DE"/>
    <w:rsid w:val="00497D46"/>
    <w:rsid w:val="004A0318"/>
    <w:rsid w:val="004A2C8F"/>
    <w:rsid w:val="004A349A"/>
    <w:rsid w:val="004A3FCE"/>
    <w:rsid w:val="004A5F03"/>
    <w:rsid w:val="004A6F38"/>
    <w:rsid w:val="004A76A3"/>
    <w:rsid w:val="004A793F"/>
    <w:rsid w:val="004B13E4"/>
    <w:rsid w:val="004B2F98"/>
    <w:rsid w:val="004B3DDF"/>
    <w:rsid w:val="004B4555"/>
    <w:rsid w:val="004B4E93"/>
    <w:rsid w:val="004B5A24"/>
    <w:rsid w:val="004B6678"/>
    <w:rsid w:val="004B77B6"/>
    <w:rsid w:val="004B7BE0"/>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7672"/>
    <w:rsid w:val="004E0250"/>
    <w:rsid w:val="004E1501"/>
    <w:rsid w:val="004E1AEC"/>
    <w:rsid w:val="004E2078"/>
    <w:rsid w:val="004E2842"/>
    <w:rsid w:val="004E2EF3"/>
    <w:rsid w:val="004E525C"/>
    <w:rsid w:val="004E52CD"/>
    <w:rsid w:val="004E593C"/>
    <w:rsid w:val="004E788F"/>
    <w:rsid w:val="004F0480"/>
    <w:rsid w:val="004F413E"/>
    <w:rsid w:val="004F5171"/>
    <w:rsid w:val="004F63EE"/>
    <w:rsid w:val="00500673"/>
    <w:rsid w:val="00503602"/>
    <w:rsid w:val="00505BF9"/>
    <w:rsid w:val="005065F3"/>
    <w:rsid w:val="00506646"/>
    <w:rsid w:val="00507BBD"/>
    <w:rsid w:val="005126A9"/>
    <w:rsid w:val="0051282D"/>
    <w:rsid w:val="00514AA3"/>
    <w:rsid w:val="00516E94"/>
    <w:rsid w:val="005226F8"/>
    <w:rsid w:val="00524005"/>
    <w:rsid w:val="0052401A"/>
    <w:rsid w:val="005244F1"/>
    <w:rsid w:val="005257BC"/>
    <w:rsid w:val="0052615A"/>
    <w:rsid w:val="0052754B"/>
    <w:rsid w:val="0052777C"/>
    <w:rsid w:val="00531185"/>
    <w:rsid w:val="005314A6"/>
    <w:rsid w:val="00540863"/>
    <w:rsid w:val="00540B85"/>
    <w:rsid w:val="005422B1"/>
    <w:rsid w:val="00542868"/>
    <w:rsid w:val="00544C09"/>
    <w:rsid w:val="005464AF"/>
    <w:rsid w:val="00547349"/>
    <w:rsid w:val="0055168F"/>
    <w:rsid w:val="00552744"/>
    <w:rsid w:val="00554A2E"/>
    <w:rsid w:val="00557338"/>
    <w:rsid w:val="00557680"/>
    <w:rsid w:val="00557E42"/>
    <w:rsid w:val="0056045A"/>
    <w:rsid w:val="00560817"/>
    <w:rsid w:val="00561735"/>
    <w:rsid w:val="00561ED4"/>
    <w:rsid w:val="005644BD"/>
    <w:rsid w:val="005666BF"/>
    <w:rsid w:val="005667C3"/>
    <w:rsid w:val="005667D9"/>
    <w:rsid w:val="00571EE2"/>
    <w:rsid w:val="0057223A"/>
    <w:rsid w:val="005779D7"/>
    <w:rsid w:val="00582202"/>
    <w:rsid w:val="005827B6"/>
    <w:rsid w:val="0058360F"/>
    <w:rsid w:val="005837AA"/>
    <w:rsid w:val="00584195"/>
    <w:rsid w:val="0058787B"/>
    <w:rsid w:val="005878C0"/>
    <w:rsid w:val="00591FC3"/>
    <w:rsid w:val="00592E52"/>
    <w:rsid w:val="00593918"/>
    <w:rsid w:val="005956F4"/>
    <w:rsid w:val="00596838"/>
    <w:rsid w:val="00596842"/>
    <w:rsid w:val="00597047"/>
    <w:rsid w:val="005A0801"/>
    <w:rsid w:val="005A0A77"/>
    <w:rsid w:val="005A1DFF"/>
    <w:rsid w:val="005A2445"/>
    <w:rsid w:val="005A2813"/>
    <w:rsid w:val="005A339B"/>
    <w:rsid w:val="005A3E11"/>
    <w:rsid w:val="005A561D"/>
    <w:rsid w:val="005A618A"/>
    <w:rsid w:val="005A7A75"/>
    <w:rsid w:val="005B45F2"/>
    <w:rsid w:val="005B4B0F"/>
    <w:rsid w:val="005C0B92"/>
    <w:rsid w:val="005C2028"/>
    <w:rsid w:val="005C38EB"/>
    <w:rsid w:val="005C417D"/>
    <w:rsid w:val="005C66C2"/>
    <w:rsid w:val="005D1854"/>
    <w:rsid w:val="005D1F61"/>
    <w:rsid w:val="005D2CC7"/>
    <w:rsid w:val="005D3C83"/>
    <w:rsid w:val="005D40D4"/>
    <w:rsid w:val="005D5F55"/>
    <w:rsid w:val="005D6743"/>
    <w:rsid w:val="005D7DCD"/>
    <w:rsid w:val="005E0FBE"/>
    <w:rsid w:val="005E3419"/>
    <w:rsid w:val="005E4C2B"/>
    <w:rsid w:val="005E5613"/>
    <w:rsid w:val="005E7AB6"/>
    <w:rsid w:val="005E7F3B"/>
    <w:rsid w:val="005F09D2"/>
    <w:rsid w:val="005F2A0A"/>
    <w:rsid w:val="005F3046"/>
    <w:rsid w:val="005F3840"/>
    <w:rsid w:val="005F4D4F"/>
    <w:rsid w:val="005F541B"/>
    <w:rsid w:val="00600374"/>
    <w:rsid w:val="00601935"/>
    <w:rsid w:val="00601F46"/>
    <w:rsid w:val="006022CA"/>
    <w:rsid w:val="00602C3F"/>
    <w:rsid w:val="00603556"/>
    <w:rsid w:val="006037CC"/>
    <w:rsid w:val="00606F36"/>
    <w:rsid w:val="00610B59"/>
    <w:rsid w:val="00611CDA"/>
    <w:rsid w:val="0061360A"/>
    <w:rsid w:val="00615573"/>
    <w:rsid w:val="00615D4E"/>
    <w:rsid w:val="00616484"/>
    <w:rsid w:val="006169BB"/>
    <w:rsid w:val="00620898"/>
    <w:rsid w:val="00621325"/>
    <w:rsid w:val="006229B2"/>
    <w:rsid w:val="006243EB"/>
    <w:rsid w:val="006264B0"/>
    <w:rsid w:val="00626F12"/>
    <w:rsid w:val="00630321"/>
    <w:rsid w:val="00630892"/>
    <w:rsid w:val="00630D87"/>
    <w:rsid w:val="00631915"/>
    <w:rsid w:val="00635ACD"/>
    <w:rsid w:val="00635D4C"/>
    <w:rsid w:val="006360E0"/>
    <w:rsid w:val="006458D2"/>
    <w:rsid w:val="00646CC6"/>
    <w:rsid w:val="00647363"/>
    <w:rsid w:val="0064757E"/>
    <w:rsid w:val="006507F8"/>
    <w:rsid w:val="00650C4A"/>
    <w:rsid w:val="006513F6"/>
    <w:rsid w:val="00654BFA"/>
    <w:rsid w:val="006556BA"/>
    <w:rsid w:val="00656043"/>
    <w:rsid w:val="00656277"/>
    <w:rsid w:val="006562BA"/>
    <w:rsid w:val="00656D24"/>
    <w:rsid w:val="006576D0"/>
    <w:rsid w:val="00662D9B"/>
    <w:rsid w:val="00664B26"/>
    <w:rsid w:val="006657EB"/>
    <w:rsid w:val="00665EFD"/>
    <w:rsid w:val="00666B33"/>
    <w:rsid w:val="00667EFD"/>
    <w:rsid w:val="00670241"/>
    <w:rsid w:val="006711EE"/>
    <w:rsid w:val="006713DF"/>
    <w:rsid w:val="00671C4B"/>
    <w:rsid w:val="00672D79"/>
    <w:rsid w:val="00673C98"/>
    <w:rsid w:val="00674479"/>
    <w:rsid w:val="006744F2"/>
    <w:rsid w:val="00675263"/>
    <w:rsid w:val="00675C5E"/>
    <w:rsid w:val="00676011"/>
    <w:rsid w:val="0067660E"/>
    <w:rsid w:val="00681A9E"/>
    <w:rsid w:val="00684BB7"/>
    <w:rsid w:val="006850A3"/>
    <w:rsid w:val="0068650E"/>
    <w:rsid w:val="006866DA"/>
    <w:rsid w:val="006877F1"/>
    <w:rsid w:val="00690584"/>
    <w:rsid w:val="0069068F"/>
    <w:rsid w:val="006915DC"/>
    <w:rsid w:val="006946C3"/>
    <w:rsid w:val="0069567C"/>
    <w:rsid w:val="006963DA"/>
    <w:rsid w:val="00696707"/>
    <w:rsid w:val="006972A3"/>
    <w:rsid w:val="006978F1"/>
    <w:rsid w:val="00697CF1"/>
    <w:rsid w:val="00697D48"/>
    <w:rsid w:val="006A1A58"/>
    <w:rsid w:val="006A1BBE"/>
    <w:rsid w:val="006A22C4"/>
    <w:rsid w:val="006A43DB"/>
    <w:rsid w:val="006A5675"/>
    <w:rsid w:val="006A7601"/>
    <w:rsid w:val="006A7830"/>
    <w:rsid w:val="006B032E"/>
    <w:rsid w:val="006B23BC"/>
    <w:rsid w:val="006B31D9"/>
    <w:rsid w:val="006B3469"/>
    <w:rsid w:val="006B413A"/>
    <w:rsid w:val="006B4B19"/>
    <w:rsid w:val="006B4EC3"/>
    <w:rsid w:val="006B6914"/>
    <w:rsid w:val="006C03BD"/>
    <w:rsid w:val="006C128F"/>
    <w:rsid w:val="006C19A1"/>
    <w:rsid w:val="006C4E5F"/>
    <w:rsid w:val="006C5823"/>
    <w:rsid w:val="006C5AB7"/>
    <w:rsid w:val="006C5C13"/>
    <w:rsid w:val="006C6A23"/>
    <w:rsid w:val="006C7469"/>
    <w:rsid w:val="006C767A"/>
    <w:rsid w:val="006C7FC5"/>
    <w:rsid w:val="006D2410"/>
    <w:rsid w:val="006D328F"/>
    <w:rsid w:val="006D34CC"/>
    <w:rsid w:val="006D3FB3"/>
    <w:rsid w:val="006D4199"/>
    <w:rsid w:val="006D44A3"/>
    <w:rsid w:val="006D49C7"/>
    <w:rsid w:val="006D6075"/>
    <w:rsid w:val="006D7155"/>
    <w:rsid w:val="006E0363"/>
    <w:rsid w:val="006E1DC1"/>
    <w:rsid w:val="006E38CB"/>
    <w:rsid w:val="006E3B61"/>
    <w:rsid w:val="006E4210"/>
    <w:rsid w:val="006E43BE"/>
    <w:rsid w:val="006E5767"/>
    <w:rsid w:val="006E76B5"/>
    <w:rsid w:val="006F0BC2"/>
    <w:rsid w:val="006F31FF"/>
    <w:rsid w:val="006F5427"/>
    <w:rsid w:val="006F6DD1"/>
    <w:rsid w:val="006F78D2"/>
    <w:rsid w:val="006F7B4B"/>
    <w:rsid w:val="006F7B4C"/>
    <w:rsid w:val="0070268D"/>
    <w:rsid w:val="00702B31"/>
    <w:rsid w:val="00702C36"/>
    <w:rsid w:val="00703EAA"/>
    <w:rsid w:val="00704082"/>
    <w:rsid w:val="00710205"/>
    <w:rsid w:val="00711988"/>
    <w:rsid w:val="007120B6"/>
    <w:rsid w:val="0071247D"/>
    <w:rsid w:val="00713B2E"/>
    <w:rsid w:val="007140F8"/>
    <w:rsid w:val="0071452B"/>
    <w:rsid w:val="00714EB1"/>
    <w:rsid w:val="00716E6B"/>
    <w:rsid w:val="007207C8"/>
    <w:rsid w:val="00721E8C"/>
    <w:rsid w:val="00725BA0"/>
    <w:rsid w:val="007278BC"/>
    <w:rsid w:val="007279AE"/>
    <w:rsid w:val="007337BA"/>
    <w:rsid w:val="0073392A"/>
    <w:rsid w:val="00733E4F"/>
    <w:rsid w:val="0073488B"/>
    <w:rsid w:val="0073749F"/>
    <w:rsid w:val="00744492"/>
    <w:rsid w:val="00744E58"/>
    <w:rsid w:val="00746748"/>
    <w:rsid w:val="0075189F"/>
    <w:rsid w:val="00751F87"/>
    <w:rsid w:val="00753123"/>
    <w:rsid w:val="00754507"/>
    <w:rsid w:val="00755282"/>
    <w:rsid w:val="00757275"/>
    <w:rsid w:val="007625BC"/>
    <w:rsid w:val="00762645"/>
    <w:rsid w:val="00762B73"/>
    <w:rsid w:val="00762E2A"/>
    <w:rsid w:val="00763313"/>
    <w:rsid w:val="00763A67"/>
    <w:rsid w:val="00767B81"/>
    <w:rsid w:val="00771068"/>
    <w:rsid w:val="007719B4"/>
    <w:rsid w:val="00772859"/>
    <w:rsid w:val="00774C85"/>
    <w:rsid w:val="00775009"/>
    <w:rsid w:val="00776EE2"/>
    <w:rsid w:val="0078042D"/>
    <w:rsid w:val="00781203"/>
    <w:rsid w:val="00781576"/>
    <w:rsid w:val="00781603"/>
    <w:rsid w:val="00782350"/>
    <w:rsid w:val="00784A11"/>
    <w:rsid w:val="00784DCF"/>
    <w:rsid w:val="007850C7"/>
    <w:rsid w:val="007877A0"/>
    <w:rsid w:val="00794147"/>
    <w:rsid w:val="0079442E"/>
    <w:rsid w:val="00794AE5"/>
    <w:rsid w:val="00797AF3"/>
    <w:rsid w:val="007A27EF"/>
    <w:rsid w:val="007A5CF2"/>
    <w:rsid w:val="007A6193"/>
    <w:rsid w:val="007A7773"/>
    <w:rsid w:val="007A786F"/>
    <w:rsid w:val="007A7EF4"/>
    <w:rsid w:val="007B01D5"/>
    <w:rsid w:val="007B076E"/>
    <w:rsid w:val="007B10A4"/>
    <w:rsid w:val="007B22C7"/>
    <w:rsid w:val="007B23A0"/>
    <w:rsid w:val="007B427F"/>
    <w:rsid w:val="007B4DDD"/>
    <w:rsid w:val="007B7765"/>
    <w:rsid w:val="007B7E11"/>
    <w:rsid w:val="007C0EA1"/>
    <w:rsid w:val="007C12F6"/>
    <w:rsid w:val="007C1474"/>
    <w:rsid w:val="007C2648"/>
    <w:rsid w:val="007C4941"/>
    <w:rsid w:val="007C5C3E"/>
    <w:rsid w:val="007D279A"/>
    <w:rsid w:val="007D435B"/>
    <w:rsid w:val="007D60B4"/>
    <w:rsid w:val="007D79FA"/>
    <w:rsid w:val="007E038A"/>
    <w:rsid w:val="007E097B"/>
    <w:rsid w:val="007E0BB1"/>
    <w:rsid w:val="007E1C2B"/>
    <w:rsid w:val="007E5174"/>
    <w:rsid w:val="007E586E"/>
    <w:rsid w:val="007F0497"/>
    <w:rsid w:val="007F16C1"/>
    <w:rsid w:val="007F1A56"/>
    <w:rsid w:val="007F26F5"/>
    <w:rsid w:val="007F311E"/>
    <w:rsid w:val="007F3DD9"/>
    <w:rsid w:val="007F5178"/>
    <w:rsid w:val="007F73FB"/>
    <w:rsid w:val="0080074D"/>
    <w:rsid w:val="00800BB2"/>
    <w:rsid w:val="00802102"/>
    <w:rsid w:val="0080510B"/>
    <w:rsid w:val="00805C71"/>
    <w:rsid w:val="00806B21"/>
    <w:rsid w:val="00807DE5"/>
    <w:rsid w:val="008117CA"/>
    <w:rsid w:val="008135C1"/>
    <w:rsid w:val="00813ED2"/>
    <w:rsid w:val="008142AB"/>
    <w:rsid w:val="00815975"/>
    <w:rsid w:val="008160C0"/>
    <w:rsid w:val="00817AC7"/>
    <w:rsid w:val="00820F8F"/>
    <w:rsid w:val="0082365F"/>
    <w:rsid w:val="008248C1"/>
    <w:rsid w:val="00824C23"/>
    <w:rsid w:val="008255E6"/>
    <w:rsid w:val="0082687A"/>
    <w:rsid w:val="008272FB"/>
    <w:rsid w:val="00827DF1"/>
    <w:rsid w:val="0083489D"/>
    <w:rsid w:val="00835535"/>
    <w:rsid w:val="00840BE8"/>
    <w:rsid w:val="00840FB2"/>
    <w:rsid w:val="00841E2C"/>
    <w:rsid w:val="00842766"/>
    <w:rsid w:val="00843650"/>
    <w:rsid w:val="00844414"/>
    <w:rsid w:val="0084508D"/>
    <w:rsid w:val="0084514A"/>
    <w:rsid w:val="00847925"/>
    <w:rsid w:val="00850367"/>
    <w:rsid w:val="00850A92"/>
    <w:rsid w:val="00851021"/>
    <w:rsid w:val="0085334C"/>
    <w:rsid w:val="00856DEE"/>
    <w:rsid w:val="008573D1"/>
    <w:rsid w:val="008605E1"/>
    <w:rsid w:val="00860E5D"/>
    <w:rsid w:val="00863566"/>
    <w:rsid w:val="00863D39"/>
    <w:rsid w:val="00865564"/>
    <w:rsid w:val="00865652"/>
    <w:rsid w:val="008665CE"/>
    <w:rsid w:val="0086767B"/>
    <w:rsid w:val="00867996"/>
    <w:rsid w:val="0087093A"/>
    <w:rsid w:val="008757DF"/>
    <w:rsid w:val="00876173"/>
    <w:rsid w:val="00876ACC"/>
    <w:rsid w:val="00880298"/>
    <w:rsid w:val="00883774"/>
    <w:rsid w:val="00890DE0"/>
    <w:rsid w:val="00891A07"/>
    <w:rsid w:val="008945FC"/>
    <w:rsid w:val="008950AA"/>
    <w:rsid w:val="00895B4E"/>
    <w:rsid w:val="008968ED"/>
    <w:rsid w:val="00896D51"/>
    <w:rsid w:val="008A0D3B"/>
    <w:rsid w:val="008A10CE"/>
    <w:rsid w:val="008A1974"/>
    <w:rsid w:val="008A1F24"/>
    <w:rsid w:val="008A50E3"/>
    <w:rsid w:val="008A53F4"/>
    <w:rsid w:val="008A5B6A"/>
    <w:rsid w:val="008A6940"/>
    <w:rsid w:val="008A6EAF"/>
    <w:rsid w:val="008A76BA"/>
    <w:rsid w:val="008B1BA7"/>
    <w:rsid w:val="008B2F27"/>
    <w:rsid w:val="008B4460"/>
    <w:rsid w:val="008B4A0A"/>
    <w:rsid w:val="008B66AE"/>
    <w:rsid w:val="008C0C34"/>
    <w:rsid w:val="008C11AE"/>
    <w:rsid w:val="008C13B2"/>
    <w:rsid w:val="008C32BD"/>
    <w:rsid w:val="008C3D2F"/>
    <w:rsid w:val="008C3EFF"/>
    <w:rsid w:val="008C3FAE"/>
    <w:rsid w:val="008C49D9"/>
    <w:rsid w:val="008C557C"/>
    <w:rsid w:val="008C7BB3"/>
    <w:rsid w:val="008D044A"/>
    <w:rsid w:val="008D1156"/>
    <w:rsid w:val="008D1513"/>
    <w:rsid w:val="008D37DD"/>
    <w:rsid w:val="008D3912"/>
    <w:rsid w:val="008D49FF"/>
    <w:rsid w:val="008D79C8"/>
    <w:rsid w:val="008E0732"/>
    <w:rsid w:val="008E1EA4"/>
    <w:rsid w:val="008E43BF"/>
    <w:rsid w:val="008E4610"/>
    <w:rsid w:val="008E5A6E"/>
    <w:rsid w:val="008E63BA"/>
    <w:rsid w:val="008F21FF"/>
    <w:rsid w:val="008F3A97"/>
    <w:rsid w:val="008F40B1"/>
    <w:rsid w:val="008F5E25"/>
    <w:rsid w:val="008F7B3B"/>
    <w:rsid w:val="00902EEC"/>
    <w:rsid w:val="00903596"/>
    <w:rsid w:val="009037A6"/>
    <w:rsid w:val="009051F0"/>
    <w:rsid w:val="00906D26"/>
    <w:rsid w:val="00906E03"/>
    <w:rsid w:val="009073A6"/>
    <w:rsid w:val="00912EAD"/>
    <w:rsid w:val="009140F6"/>
    <w:rsid w:val="009145E0"/>
    <w:rsid w:val="00915473"/>
    <w:rsid w:val="00915F43"/>
    <w:rsid w:val="00920F41"/>
    <w:rsid w:val="0092203C"/>
    <w:rsid w:val="00923C91"/>
    <w:rsid w:val="00924C54"/>
    <w:rsid w:val="009274C0"/>
    <w:rsid w:val="00927749"/>
    <w:rsid w:val="00927AE8"/>
    <w:rsid w:val="00930747"/>
    <w:rsid w:val="00932B51"/>
    <w:rsid w:val="00935769"/>
    <w:rsid w:val="00935D99"/>
    <w:rsid w:val="00935E1C"/>
    <w:rsid w:val="00935F5C"/>
    <w:rsid w:val="009367D4"/>
    <w:rsid w:val="00936F99"/>
    <w:rsid w:val="0094014A"/>
    <w:rsid w:val="009402B1"/>
    <w:rsid w:val="009423E0"/>
    <w:rsid w:val="00942A55"/>
    <w:rsid w:val="009437FD"/>
    <w:rsid w:val="00944BC4"/>
    <w:rsid w:val="009464EF"/>
    <w:rsid w:val="0094779F"/>
    <w:rsid w:val="00947F09"/>
    <w:rsid w:val="009507AA"/>
    <w:rsid w:val="00953525"/>
    <w:rsid w:val="00953C4B"/>
    <w:rsid w:val="00955B99"/>
    <w:rsid w:val="00955EC0"/>
    <w:rsid w:val="0096049D"/>
    <w:rsid w:val="0096464E"/>
    <w:rsid w:val="0096578D"/>
    <w:rsid w:val="00970265"/>
    <w:rsid w:val="00970AA9"/>
    <w:rsid w:val="00972E6C"/>
    <w:rsid w:val="00975301"/>
    <w:rsid w:val="009802F6"/>
    <w:rsid w:val="009810CF"/>
    <w:rsid w:val="00982006"/>
    <w:rsid w:val="00982B7C"/>
    <w:rsid w:val="0098322B"/>
    <w:rsid w:val="00985A63"/>
    <w:rsid w:val="00987506"/>
    <w:rsid w:val="009876B6"/>
    <w:rsid w:val="00987D50"/>
    <w:rsid w:val="00990396"/>
    <w:rsid w:val="00991A5A"/>
    <w:rsid w:val="0099276B"/>
    <w:rsid w:val="00994092"/>
    <w:rsid w:val="009955FF"/>
    <w:rsid w:val="00996F61"/>
    <w:rsid w:val="00997F30"/>
    <w:rsid w:val="009A188C"/>
    <w:rsid w:val="009A2114"/>
    <w:rsid w:val="009A380B"/>
    <w:rsid w:val="009A3D08"/>
    <w:rsid w:val="009A3DA9"/>
    <w:rsid w:val="009A60E8"/>
    <w:rsid w:val="009B075E"/>
    <w:rsid w:val="009B1089"/>
    <w:rsid w:val="009B2163"/>
    <w:rsid w:val="009B2C58"/>
    <w:rsid w:val="009B3B73"/>
    <w:rsid w:val="009C01C7"/>
    <w:rsid w:val="009C03BB"/>
    <w:rsid w:val="009C1BBF"/>
    <w:rsid w:val="009C28B3"/>
    <w:rsid w:val="009C535B"/>
    <w:rsid w:val="009C707D"/>
    <w:rsid w:val="009D25AE"/>
    <w:rsid w:val="009D2881"/>
    <w:rsid w:val="009D2CEB"/>
    <w:rsid w:val="009D4B42"/>
    <w:rsid w:val="009D532C"/>
    <w:rsid w:val="009D60BA"/>
    <w:rsid w:val="009D637B"/>
    <w:rsid w:val="009D65B8"/>
    <w:rsid w:val="009D71DC"/>
    <w:rsid w:val="009E0B3C"/>
    <w:rsid w:val="009E1E16"/>
    <w:rsid w:val="009E2B8E"/>
    <w:rsid w:val="009E2DDA"/>
    <w:rsid w:val="009E3517"/>
    <w:rsid w:val="009E3CA6"/>
    <w:rsid w:val="009E49CC"/>
    <w:rsid w:val="009E5B45"/>
    <w:rsid w:val="009E6130"/>
    <w:rsid w:val="009E6A8D"/>
    <w:rsid w:val="009E74AD"/>
    <w:rsid w:val="009F0FFB"/>
    <w:rsid w:val="009F2AE0"/>
    <w:rsid w:val="009F4AC5"/>
    <w:rsid w:val="009F50E5"/>
    <w:rsid w:val="009F6B5B"/>
    <w:rsid w:val="009F6BAA"/>
    <w:rsid w:val="009F709D"/>
    <w:rsid w:val="009F7DE1"/>
    <w:rsid w:val="00A001A6"/>
    <w:rsid w:val="00A01018"/>
    <w:rsid w:val="00A01AFA"/>
    <w:rsid w:val="00A03EEC"/>
    <w:rsid w:val="00A04948"/>
    <w:rsid w:val="00A050C5"/>
    <w:rsid w:val="00A0664C"/>
    <w:rsid w:val="00A07B44"/>
    <w:rsid w:val="00A07C05"/>
    <w:rsid w:val="00A10966"/>
    <w:rsid w:val="00A10CA8"/>
    <w:rsid w:val="00A1112B"/>
    <w:rsid w:val="00A11212"/>
    <w:rsid w:val="00A11847"/>
    <w:rsid w:val="00A12321"/>
    <w:rsid w:val="00A1262D"/>
    <w:rsid w:val="00A12915"/>
    <w:rsid w:val="00A12A0B"/>
    <w:rsid w:val="00A12FA4"/>
    <w:rsid w:val="00A13133"/>
    <w:rsid w:val="00A139D4"/>
    <w:rsid w:val="00A14515"/>
    <w:rsid w:val="00A17D90"/>
    <w:rsid w:val="00A17DBE"/>
    <w:rsid w:val="00A17F00"/>
    <w:rsid w:val="00A201ED"/>
    <w:rsid w:val="00A241CA"/>
    <w:rsid w:val="00A2461A"/>
    <w:rsid w:val="00A25B0F"/>
    <w:rsid w:val="00A27930"/>
    <w:rsid w:val="00A27D99"/>
    <w:rsid w:val="00A30C46"/>
    <w:rsid w:val="00A31496"/>
    <w:rsid w:val="00A35643"/>
    <w:rsid w:val="00A3585D"/>
    <w:rsid w:val="00A35A28"/>
    <w:rsid w:val="00A35AAF"/>
    <w:rsid w:val="00A36A59"/>
    <w:rsid w:val="00A4181B"/>
    <w:rsid w:val="00A4188E"/>
    <w:rsid w:val="00A44A7A"/>
    <w:rsid w:val="00A4538C"/>
    <w:rsid w:val="00A456B9"/>
    <w:rsid w:val="00A53E6C"/>
    <w:rsid w:val="00A541E3"/>
    <w:rsid w:val="00A5593F"/>
    <w:rsid w:val="00A55AE8"/>
    <w:rsid w:val="00A57A82"/>
    <w:rsid w:val="00A6048A"/>
    <w:rsid w:val="00A60D0D"/>
    <w:rsid w:val="00A61B0C"/>
    <w:rsid w:val="00A61D95"/>
    <w:rsid w:val="00A6287B"/>
    <w:rsid w:val="00A62DC8"/>
    <w:rsid w:val="00A63BB1"/>
    <w:rsid w:val="00A64C35"/>
    <w:rsid w:val="00A66D6D"/>
    <w:rsid w:val="00A66F44"/>
    <w:rsid w:val="00A706D5"/>
    <w:rsid w:val="00A709AE"/>
    <w:rsid w:val="00A70ABF"/>
    <w:rsid w:val="00A71EFE"/>
    <w:rsid w:val="00A749FF"/>
    <w:rsid w:val="00A761DF"/>
    <w:rsid w:val="00A802B4"/>
    <w:rsid w:val="00A81A84"/>
    <w:rsid w:val="00A821B9"/>
    <w:rsid w:val="00A82712"/>
    <w:rsid w:val="00A83A28"/>
    <w:rsid w:val="00A85009"/>
    <w:rsid w:val="00A867D4"/>
    <w:rsid w:val="00A87A25"/>
    <w:rsid w:val="00A90A95"/>
    <w:rsid w:val="00A90C7E"/>
    <w:rsid w:val="00A93C87"/>
    <w:rsid w:val="00A96C72"/>
    <w:rsid w:val="00A977A0"/>
    <w:rsid w:val="00AA04AE"/>
    <w:rsid w:val="00AA0B5D"/>
    <w:rsid w:val="00AA3192"/>
    <w:rsid w:val="00AA590B"/>
    <w:rsid w:val="00AA78C2"/>
    <w:rsid w:val="00AB1357"/>
    <w:rsid w:val="00AB1585"/>
    <w:rsid w:val="00AB5E74"/>
    <w:rsid w:val="00AB7131"/>
    <w:rsid w:val="00AC270D"/>
    <w:rsid w:val="00AC2FBD"/>
    <w:rsid w:val="00AC4DE1"/>
    <w:rsid w:val="00AC5970"/>
    <w:rsid w:val="00AC5E7B"/>
    <w:rsid w:val="00AC7716"/>
    <w:rsid w:val="00AD2839"/>
    <w:rsid w:val="00AD454E"/>
    <w:rsid w:val="00AD4FE3"/>
    <w:rsid w:val="00AD601D"/>
    <w:rsid w:val="00AD7030"/>
    <w:rsid w:val="00AD7FBC"/>
    <w:rsid w:val="00AE0B51"/>
    <w:rsid w:val="00AE1021"/>
    <w:rsid w:val="00AE13A4"/>
    <w:rsid w:val="00AE170C"/>
    <w:rsid w:val="00AE1C49"/>
    <w:rsid w:val="00AE293E"/>
    <w:rsid w:val="00AE4BD3"/>
    <w:rsid w:val="00AE4C75"/>
    <w:rsid w:val="00AF0EA4"/>
    <w:rsid w:val="00AF275D"/>
    <w:rsid w:val="00AF3437"/>
    <w:rsid w:val="00AF5C2C"/>
    <w:rsid w:val="00AF5EB6"/>
    <w:rsid w:val="00AF5EF7"/>
    <w:rsid w:val="00AF7F44"/>
    <w:rsid w:val="00B00168"/>
    <w:rsid w:val="00B005AB"/>
    <w:rsid w:val="00B02C2F"/>
    <w:rsid w:val="00B0590C"/>
    <w:rsid w:val="00B05E0F"/>
    <w:rsid w:val="00B0603E"/>
    <w:rsid w:val="00B061C3"/>
    <w:rsid w:val="00B0681B"/>
    <w:rsid w:val="00B06FB0"/>
    <w:rsid w:val="00B07B74"/>
    <w:rsid w:val="00B10389"/>
    <w:rsid w:val="00B1080C"/>
    <w:rsid w:val="00B12192"/>
    <w:rsid w:val="00B129A7"/>
    <w:rsid w:val="00B13414"/>
    <w:rsid w:val="00B14557"/>
    <w:rsid w:val="00B150A1"/>
    <w:rsid w:val="00B15476"/>
    <w:rsid w:val="00B24CB9"/>
    <w:rsid w:val="00B26F1C"/>
    <w:rsid w:val="00B3029A"/>
    <w:rsid w:val="00B302AF"/>
    <w:rsid w:val="00B305C3"/>
    <w:rsid w:val="00B33D98"/>
    <w:rsid w:val="00B33D9F"/>
    <w:rsid w:val="00B34BC8"/>
    <w:rsid w:val="00B35A77"/>
    <w:rsid w:val="00B378CA"/>
    <w:rsid w:val="00B37C9A"/>
    <w:rsid w:val="00B4002B"/>
    <w:rsid w:val="00B419C2"/>
    <w:rsid w:val="00B44486"/>
    <w:rsid w:val="00B44EB0"/>
    <w:rsid w:val="00B461F9"/>
    <w:rsid w:val="00B476DF"/>
    <w:rsid w:val="00B47A32"/>
    <w:rsid w:val="00B51204"/>
    <w:rsid w:val="00B512A1"/>
    <w:rsid w:val="00B517AA"/>
    <w:rsid w:val="00B51B28"/>
    <w:rsid w:val="00B51C04"/>
    <w:rsid w:val="00B51DFF"/>
    <w:rsid w:val="00B5206B"/>
    <w:rsid w:val="00B523EE"/>
    <w:rsid w:val="00B532E7"/>
    <w:rsid w:val="00B53E7A"/>
    <w:rsid w:val="00B5517B"/>
    <w:rsid w:val="00B55604"/>
    <w:rsid w:val="00B56279"/>
    <w:rsid w:val="00B57431"/>
    <w:rsid w:val="00B57588"/>
    <w:rsid w:val="00B60127"/>
    <w:rsid w:val="00B607A5"/>
    <w:rsid w:val="00B61BDD"/>
    <w:rsid w:val="00B63676"/>
    <w:rsid w:val="00B65733"/>
    <w:rsid w:val="00B67100"/>
    <w:rsid w:val="00B67435"/>
    <w:rsid w:val="00B67F31"/>
    <w:rsid w:val="00B706F9"/>
    <w:rsid w:val="00B70830"/>
    <w:rsid w:val="00B7166F"/>
    <w:rsid w:val="00B719AB"/>
    <w:rsid w:val="00B75276"/>
    <w:rsid w:val="00B76065"/>
    <w:rsid w:val="00B761DB"/>
    <w:rsid w:val="00B77A1B"/>
    <w:rsid w:val="00B80AA9"/>
    <w:rsid w:val="00B82A2F"/>
    <w:rsid w:val="00B82A42"/>
    <w:rsid w:val="00B83BD8"/>
    <w:rsid w:val="00B84666"/>
    <w:rsid w:val="00B84B52"/>
    <w:rsid w:val="00B90C89"/>
    <w:rsid w:val="00B90F30"/>
    <w:rsid w:val="00B926DD"/>
    <w:rsid w:val="00B92B65"/>
    <w:rsid w:val="00B92E12"/>
    <w:rsid w:val="00B93933"/>
    <w:rsid w:val="00B95171"/>
    <w:rsid w:val="00B9593C"/>
    <w:rsid w:val="00B95BA9"/>
    <w:rsid w:val="00B95C21"/>
    <w:rsid w:val="00B95D93"/>
    <w:rsid w:val="00B963B9"/>
    <w:rsid w:val="00BA034F"/>
    <w:rsid w:val="00BA3A04"/>
    <w:rsid w:val="00BA4A9F"/>
    <w:rsid w:val="00BA4C8E"/>
    <w:rsid w:val="00BA5ACB"/>
    <w:rsid w:val="00BA5BCF"/>
    <w:rsid w:val="00BA62B2"/>
    <w:rsid w:val="00BB07B3"/>
    <w:rsid w:val="00BB0922"/>
    <w:rsid w:val="00BB1698"/>
    <w:rsid w:val="00BB1A20"/>
    <w:rsid w:val="00BB52E2"/>
    <w:rsid w:val="00BB754D"/>
    <w:rsid w:val="00BC00C9"/>
    <w:rsid w:val="00BC059D"/>
    <w:rsid w:val="00BC1A2A"/>
    <w:rsid w:val="00BC345E"/>
    <w:rsid w:val="00BC4DBD"/>
    <w:rsid w:val="00BC5276"/>
    <w:rsid w:val="00BC5BE1"/>
    <w:rsid w:val="00BC66BE"/>
    <w:rsid w:val="00BC7053"/>
    <w:rsid w:val="00BD1211"/>
    <w:rsid w:val="00BD4D58"/>
    <w:rsid w:val="00BE17EE"/>
    <w:rsid w:val="00BE2056"/>
    <w:rsid w:val="00BE206F"/>
    <w:rsid w:val="00BE3790"/>
    <w:rsid w:val="00BE411F"/>
    <w:rsid w:val="00BE5510"/>
    <w:rsid w:val="00BE5740"/>
    <w:rsid w:val="00BE5A43"/>
    <w:rsid w:val="00BE6F47"/>
    <w:rsid w:val="00BF2956"/>
    <w:rsid w:val="00BF3A18"/>
    <w:rsid w:val="00BF4C3E"/>
    <w:rsid w:val="00BF640F"/>
    <w:rsid w:val="00BF652B"/>
    <w:rsid w:val="00BF668F"/>
    <w:rsid w:val="00BF75D2"/>
    <w:rsid w:val="00C036EF"/>
    <w:rsid w:val="00C03990"/>
    <w:rsid w:val="00C041B0"/>
    <w:rsid w:val="00C06084"/>
    <w:rsid w:val="00C06D90"/>
    <w:rsid w:val="00C07E67"/>
    <w:rsid w:val="00C101C5"/>
    <w:rsid w:val="00C10373"/>
    <w:rsid w:val="00C1246D"/>
    <w:rsid w:val="00C12916"/>
    <w:rsid w:val="00C13631"/>
    <w:rsid w:val="00C151BE"/>
    <w:rsid w:val="00C175F9"/>
    <w:rsid w:val="00C17BB3"/>
    <w:rsid w:val="00C217A9"/>
    <w:rsid w:val="00C22AA3"/>
    <w:rsid w:val="00C23D69"/>
    <w:rsid w:val="00C244C0"/>
    <w:rsid w:val="00C24952"/>
    <w:rsid w:val="00C24DF4"/>
    <w:rsid w:val="00C25996"/>
    <w:rsid w:val="00C259BA"/>
    <w:rsid w:val="00C25E3E"/>
    <w:rsid w:val="00C26331"/>
    <w:rsid w:val="00C26653"/>
    <w:rsid w:val="00C26956"/>
    <w:rsid w:val="00C2753F"/>
    <w:rsid w:val="00C2798E"/>
    <w:rsid w:val="00C30B69"/>
    <w:rsid w:val="00C30ED2"/>
    <w:rsid w:val="00C3109B"/>
    <w:rsid w:val="00C31308"/>
    <w:rsid w:val="00C31785"/>
    <w:rsid w:val="00C332D4"/>
    <w:rsid w:val="00C34267"/>
    <w:rsid w:val="00C353FC"/>
    <w:rsid w:val="00C36B7F"/>
    <w:rsid w:val="00C40AD2"/>
    <w:rsid w:val="00C438C7"/>
    <w:rsid w:val="00C46EC5"/>
    <w:rsid w:val="00C47329"/>
    <w:rsid w:val="00C51212"/>
    <w:rsid w:val="00C51415"/>
    <w:rsid w:val="00C52E3A"/>
    <w:rsid w:val="00C55151"/>
    <w:rsid w:val="00C55E10"/>
    <w:rsid w:val="00C5752C"/>
    <w:rsid w:val="00C577F8"/>
    <w:rsid w:val="00C57BBE"/>
    <w:rsid w:val="00C62B11"/>
    <w:rsid w:val="00C63DEE"/>
    <w:rsid w:val="00C64273"/>
    <w:rsid w:val="00C64876"/>
    <w:rsid w:val="00C648E9"/>
    <w:rsid w:val="00C64CF4"/>
    <w:rsid w:val="00C66482"/>
    <w:rsid w:val="00C67767"/>
    <w:rsid w:val="00C71B9C"/>
    <w:rsid w:val="00C73238"/>
    <w:rsid w:val="00C75216"/>
    <w:rsid w:val="00C765AA"/>
    <w:rsid w:val="00C77BA8"/>
    <w:rsid w:val="00C77CF4"/>
    <w:rsid w:val="00C80C57"/>
    <w:rsid w:val="00C80FFC"/>
    <w:rsid w:val="00C83470"/>
    <w:rsid w:val="00C83508"/>
    <w:rsid w:val="00C83AF2"/>
    <w:rsid w:val="00C8416C"/>
    <w:rsid w:val="00C844DB"/>
    <w:rsid w:val="00C84E43"/>
    <w:rsid w:val="00C861AF"/>
    <w:rsid w:val="00C8627D"/>
    <w:rsid w:val="00C871D2"/>
    <w:rsid w:val="00C874E9"/>
    <w:rsid w:val="00C91660"/>
    <w:rsid w:val="00C95294"/>
    <w:rsid w:val="00C95CDB"/>
    <w:rsid w:val="00C96838"/>
    <w:rsid w:val="00C96DE7"/>
    <w:rsid w:val="00C96F6F"/>
    <w:rsid w:val="00CA4E55"/>
    <w:rsid w:val="00CA5C81"/>
    <w:rsid w:val="00CA7259"/>
    <w:rsid w:val="00CA7BED"/>
    <w:rsid w:val="00CB2B08"/>
    <w:rsid w:val="00CB46E3"/>
    <w:rsid w:val="00CB48DD"/>
    <w:rsid w:val="00CB5757"/>
    <w:rsid w:val="00CB5CE0"/>
    <w:rsid w:val="00CB62EF"/>
    <w:rsid w:val="00CC0FBC"/>
    <w:rsid w:val="00CC25D7"/>
    <w:rsid w:val="00CC270B"/>
    <w:rsid w:val="00CC3A8C"/>
    <w:rsid w:val="00CC3B27"/>
    <w:rsid w:val="00CC4141"/>
    <w:rsid w:val="00CC478E"/>
    <w:rsid w:val="00CC4977"/>
    <w:rsid w:val="00CC4EB1"/>
    <w:rsid w:val="00CD0859"/>
    <w:rsid w:val="00CD1403"/>
    <w:rsid w:val="00CD1AFF"/>
    <w:rsid w:val="00CD36E2"/>
    <w:rsid w:val="00CD70CF"/>
    <w:rsid w:val="00CE0F46"/>
    <w:rsid w:val="00CE2124"/>
    <w:rsid w:val="00CE225D"/>
    <w:rsid w:val="00CE40C0"/>
    <w:rsid w:val="00CE555E"/>
    <w:rsid w:val="00CF032C"/>
    <w:rsid w:val="00CF0F9F"/>
    <w:rsid w:val="00CF6456"/>
    <w:rsid w:val="00CF6D77"/>
    <w:rsid w:val="00D00889"/>
    <w:rsid w:val="00D01116"/>
    <w:rsid w:val="00D043F6"/>
    <w:rsid w:val="00D10623"/>
    <w:rsid w:val="00D10927"/>
    <w:rsid w:val="00D11F53"/>
    <w:rsid w:val="00D138C1"/>
    <w:rsid w:val="00D13FB6"/>
    <w:rsid w:val="00D15255"/>
    <w:rsid w:val="00D167DA"/>
    <w:rsid w:val="00D16878"/>
    <w:rsid w:val="00D16EEC"/>
    <w:rsid w:val="00D174E7"/>
    <w:rsid w:val="00D20D14"/>
    <w:rsid w:val="00D20EA7"/>
    <w:rsid w:val="00D214FD"/>
    <w:rsid w:val="00D220DC"/>
    <w:rsid w:val="00D223A5"/>
    <w:rsid w:val="00D2365E"/>
    <w:rsid w:val="00D25650"/>
    <w:rsid w:val="00D26F9A"/>
    <w:rsid w:val="00D271DA"/>
    <w:rsid w:val="00D27EC9"/>
    <w:rsid w:val="00D3237C"/>
    <w:rsid w:val="00D32A5D"/>
    <w:rsid w:val="00D33208"/>
    <w:rsid w:val="00D34C31"/>
    <w:rsid w:val="00D35A9B"/>
    <w:rsid w:val="00D365CD"/>
    <w:rsid w:val="00D365F0"/>
    <w:rsid w:val="00D375FF"/>
    <w:rsid w:val="00D37611"/>
    <w:rsid w:val="00D37B0C"/>
    <w:rsid w:val="00D4205B"/>
    <w:rsid w:val="00D4242D"/>
    <w:rsid w:val="00D43859"/>
    <w:rsid w:val="00D43B2B"/>
    <w:rsid w:val="00D4540C"/>
    <w:rsid w:val="00D45B50"/>
    <w:rsid w:val="00D46AA3"/>
    <w:rsid w:val="00D4737C"/>
    <w:rsid w:val="00D47A16"/>
    <w:rsid w:val="00D47BA6"/>
    <w:rsid w:val="00D5036D"/>
    <w:rsid w:val="00D51362"/>
    <w:rsid w:val="00D51A84"/>
    <w:rsid w:val="00D5265E"/>
    <w:rsid w:val="00D53FC7"/>
    <w:rsid w:val="00D546A9"/>
    <w:rsid w:val="00D54A61"/>
    <w:rsid w:val="00D5517D"/>
    <w:rsid w:val="00D558D1"/>
    <w:rsid w:val="00D5670B"/>
    <w:rsid w:val="00D56941"/>
    <w:rsid w:val="00D575D3"/>
    <w:rsid w:val="00D57750"/>
    <w:rsid w:val="00D57F22"/>
    <w:rsid w:val="00D6159C"/>
    <w:rsid w:val="00D61858"/>
    <w:rsid w:val="00D62A3B"/>
    <w:rsid w:val="00D6476F"/>
    <w:rsid w:val="00D64F98"/>
    <w:rsid w:val="00D653E3"/>
    <w:rsid w:val="00D679C6"/>
    <w:rsid w:val="00D67B3B"/>
    <w:rsid w:val="00D703D0"/>
    <w:rsid w:val="00D70D64"/>
    <w:rsid w:val="00D76420"/>
    <w:rsid w:val="00D77D88"/>
    <w:rsid w:val="00D81A2B"/>
    <w:rsid w:val="00D83261"/>
    <w:rsid w:val="00D84069"/>
    <w:rsid w:val="00D84217"/>
    <w:rsid w:val="00D903CF"/>
    <w:rsid w:val="00D9097D"/>
    <w:rsid w:val="00D9105A"/>
    <w:rsid w:val="00D91202"/>
    <w:rsid w:val="00D92E54"/>
    <w:rsid w:val="00D948DB"/>
    <w:rsid w:val="00D951CA"/>
    <w:rsid w:val="00D96F1A"/>
    <w:rsid w:val="00DA34B1"/>
    <w:rsid w:val="00DA3981"/>
    <w:rsid w:val="00DA3B15"/>
    <w:rsid w:val="00DA4AD7"/>
    <w:rsid w:val="00DA50AA"/>
    <w:rsid w:val="00DA5C60"/>
    <w:rsid w:val="00DA6666"/>
    <w:rsid w:val="00DA67D0"/>
    <w:rsid w:val="00DA6B16"/>
    <w:rsid w:val="00DB1E1D"/>
    <w:rsid w:val="00DB776D"/>
    <w:rsid w:val="00DC01D4"/>
    <w:rsid w:val="00DC026F"/>
    <w:rsid w:val="00DC03B6"/>
    <w:rsid w:val="00DC3399"/>
    <w:rsid w:val="00DC5701"/>
    <w:rsid w:val="00DC67B4"/>
    <w:rsid w:val="00DD022D"/>
    <w:rsid w:val="00DD2EB6"/>
    <w:rsid w:val="00DD482F"/>
    <w:rsid w:val="00DD491C"/>
    <w:rsid w:val="00DD58D3"/>
    <w:rsid w:val="00DD68C3"/>
    <w:rsid w:val="00DE0B77"/>
    <w:rsid w:val="00DE1CC1"/>
    <w:rsid w:val="00DE1D0F"/>
    <w:rsid w:val="00DE2349"/>
    <w:rsid w:val="00DE256E"/>
    <w:rsid w:val="00DE2A05"/>
    <w:rsid w:val="00DE2C50"/>
    <w:rsid w:val="00DE304F"/>
    <w:rsid w:val="00DE4687"/>
    <w:rsid w:val="00DE62D6"/>
    <w:rsid w:val="00DE7AD1"/>
    <w:rsid w:val="00DE7C24"/>
    <w:rsid w:val="00DE7E83"/>
    <w:rsid w:val="00DE7ECA"/>
    <w:rsid w:val="00DF0D3B"/>
    <w:rsid w:val="00DF25BF"/>
    <w:rsid w:val="00DF3995"/>
    <w:rsid w:val="00DF3A7E"/>
    <w:rsid w:val="00DF4209"/>
    <w:rsid w:val="00DF4D62"/>
    <w:rsid w:val="00DF588D"/>
    <w:rsid w:val="00DF69F7"/>
    <w:rsid w:val="00E0098A"/>
    <w:rsid w:val="00E00E54"/>
    <w:rsid w:val="00E010CB"/>
    <w:rsid w:val="00E01454"/>
    <w:rsid w:val="00E014A3"/>
    <w:rsid w:val="00E01D75"/>
    <w:rsid w:val="00E02EED"/>
    <w:rsid w:val="00E04377"/>
    <w:rsid w:val="00E067C7"/>
    <w:rsid w:val="00E06B6A"/>
    <w:rsid w:val="00E07F24"/>
    <w:rsid w:val="00E13E01"/>
    <w:rsid w:val="00E141BC"/>
    <w:rsid w:val="00E14E3D"/>
    <w:rsid w:val="00E179B3"/>
    <w:rsid w:val="00E226FB"/>
    <w:rsid w:val="00E22958"/>
    <w:rsid w:val="00E22A71"/>
    <w:rsid w:val="00E232A9"/>
    <w:rsid w:val="00E232D8"/>
    <w:rsid w:val="00E25355"/>
    <w:rsid w:val="00E262B0"/>
    <w:rsid w:val="00E26D6C"/>
    <w:rsid w:val="00E27CF6"/>
    <w:rsid w:val="00E32CC8"/>
    <w:rsid w:val="00E331FE"/>
    <w:rsid w:val="00E338CB"/>
    <w:rsid w:val="00E33E8E"/>
    <w:rsid w:val="00E33FA9"/>
    <w:rsid w:val="00E34F68"/>
    <w:rsid w:val="00E36254"/>
    <w:rsid w:val="00E365D7"/>
    <w:rsid w:val="00E36E01"/>
    <w:rsid w:val="00E36EB4"/>
    <w:rsid w:val="00E4020A"/>
    <w:rsid w:val="00E4037B"/>
    <w:rsid w:val="00E406EB"/>
    <w:rsid w:val="00E4186D"/>
    <w:rsid w:val="00E41F9F"/>
    <w:rsid w:val="00E43020"/>
    <w:rsid w:val="00E433A1"/>
    <w:rsid w:val="00E47DBE"/>
    <w:rsid w:val="00E5195E"/>
    <w:rsid w:val="00E525E6"/>
    <w:rsid w:val="00E570A8"/>
    <w:rsid w:val="00E57167"/>
    <w:rsid w:val="00E5720A"/>
    <w:rsid w:val="00E576BC"/>
    <w:rsid w:val="00E576BD"/>
    <w:rsid w:val="00E608C7"/>
    <w:rsid w:val="00E611D3"/>
    <w:rsid w:val="00E6158E"/>
    <w:rsid w:val="00E63195"/>
    <w:rsid w:val="00E65823"/>
    <w:rsid w:val="00E70B99"/>
    <w:rsid w:val="00E71ED7"/>
    <w:rsid w:val="00E72055"/>
    <w:rsid w:val="00E72F6D"/>
    <w:rsid w:val="00E757A4"/>
    <w:rsid w:val="00E75A77"/>
    <w:rsid w:val="00E76880"/>
    <w:rsid w:val="00E772DD"/>
    <w:rsid w:val="00E77816"/>
    <w:rsid w:val="00E800B2"/>
    <w:rsid w:val="00E81735"/>
    <w:rsid w:val="00E81D0A"/>
    <w:rsid w:val="00E82F45"/>
    <w:rsid w:val="00E83190"/>
    <w:rsid w:val="00E83949"/>
    <w:rsid w:val="00E83C42"/>
    <w:rsid w:val="00E84459"/>
    <w:rsid w:val="00E8484D"/>
    <w:rsid w:val="00E8499F"/>
    <w:rsid w:val="00E85EEA"/>
    <w:rsid w:val="00E865CD"/>
    <w:rsid w:val="00E867DA"/>
    <w:rsid w:val="00E87B57"/>
    <w:rsid w:val="00E90EA7"/>
    <w:rsid w:val="00E9319F"/>
    <w:rsid w:val="00E936E5"/>
    <w:rsid w:val="00E94F78"/>
    <w:rsid w:val="00E95AD2"/>
    <w:rsid w:val="00E95C79"/>
    <w:rsid w:val="00E95F45"/>
    <w:rsid w:val="00E97EB9"/>
    <w:rsid w:val="00EA441E"/>
    <w:rsid w:val="00EA4427"/>
    <w:rsid w:val="00EB089D"/>
    <w:rsid w:val="00EB09E9"/>
    <w:rsid w:val="00EB0E5B"/>
    <w:rsid w:val="00EB17FA"/>
    <w:rsid w:val="00EB2213"/>
    <w:rsid w:val="00EB2D76"/>
    <w:rsid w:val="00EB2EAD"/>
    <w:rsid w:val="00EB6345"/>
    <w:rsid w:val="00EB6F43"/>
    <w:rsid w:val="00EB71BF"/>
    <w:rsid w:val="00EC0394"/>
    <w:rsid w:val="00EC0F71"/>
    <w:rsid w:val="00EC1231"/>
    <w:rsid w:val="00EC15EF"/>
    <w:rsid w:val="00EC186A"/>
    <w:rsid w:val="00EC19EF"/>
    <w:rsid w:val="00EC34F8"/>
    <w:rsid w:val="00EC3D79"/>
    <w:rsid w:val="00EC6E07"/>
    <w:rsid w:val="00EC770A"/>
    <w:rsid w:val="00ED0520"/>
    <w:rsid w:val="00ED1B7F"/>
    <w:rsid w:val="00ED270B"/>
    <w:rsid w:val="00ED35EE"/>
    <w:rsid w:val="00ED4675"/>
    <w:rsid w:val="00ED5225"/>
    <w:rsid w:val="00ED5EA0"/>
    <w:rsid w:val="00ED60F9"/>
    <w:rsid w:val="00EE2489"/>
    <w:rsid w:val="00EE2CC0"/>
    <w:rsid w:val="00EE5730"/>
    <w:rsid w:val="00EE666F"/>
    <w:rsid w:val="00EE770E"/>
    <w:rsid w:val="00EF228E"/>
    <w:rsid w:val="00EF2E95"/>
    <w:rsid w:val="00EF3244"/>
    <w:rsid w:val="00EF6D0D"/>
    <w:rsid w:val="00EF6E9B"/>
    <w:rsid w:val="00EF72BF"/>
    <w:rsid w:val="00F0019D"/>
    <w:rsid w:val="00F01146"/>
    <w:rsid w:val="00F0126F"/>
    <w:rsid w:val="00F02987"/>
    <w:rsid w:val="00F02FFA"/>
    <w:rsid w:val="00F03EC0"/>
    <w:rsid w:val="00F05B53"/>
    <w:rsid w:val="00F06F7A"/>
    <w:rsid w:val="00F06FFB"/>
    <w:rsid w:val="00F076DB"/>
    <w:rsid w:val="00F10B3C"/>
    <w:rsid w:val="00F10E74"/>
    <w:rsid w:val="00F12FA5"/>
    <w:rsid w:val="00F15A4B"/>
    <w:rsid w:val="00F16813"/>
    <w:rsid w:val="00F1742B"/>
    <w:rsid w:val="00F21771"/>
    <w:rsid w:val="00F219C0"/>
    <w:rsid w:val="00F26733"/>
    <w:rsid w:val="00F27245"/>
    <w:rsid w:val="00F310CF"/>
    <w:rsid w:val="00F33221"/>
    <w:rsid w:val="00F33E2B"/>
    <w:rsid w:val="00F37D63"/>
    <w:rsid w:val="00F414AC"/>
    <w:rsid w:val="00F41BCD"/>
    <w:rsid w:val="00F467DB"/>
    <w:rsid w:val="00F468CF"/>
    <w:rsid w:val="00F47E27"/>
    <w:rsid w:val="00F502B2"/>
    <w:rsid w:val="00F51679"/>
    <w:rsid w:val="00F53B0A"/>
    <w:rsid w:val="00F53BE7"/>
    <w:rsid w:val="00F545FA"/>
    <w:rsid w:val="00F5518F"/>
    <w:rsid w:val="00F55B42"/>
    <w:rsid w:val="00F5660A"/>
    <w:rsid w:val="00F56C23"/>
    <w:rsid w:val="00F56C83"/>
    <w:rsid w:val="00F56DC3"/>
    <w:rsid w:val="00F56E84"/>
    <w:rsid w:val="00F61F24"/>
    <w:rsid w:val="00F6462F"/>
    <w:rsid w:val="00F64B71"/>
    <w:rsid w:val="00F65EF6"/>
    <w:rsid w:val="00F671EF"/>
    <w:rsid w:val="00F71781"/>
    <w:rsid w:val="00F73058"/>
    <w:rsid w:val="00F74E0D"/>
    <w:rsid w:val="00F76182"/>
    <w:rsid w:val="00F7726D"/>
    <w:rsid w:val="00F82B45"/>
    <w:rsid w:val="00F82F0C"/>
    <w:rsid w:val="00F83232"/>
    <w:rsid w:val="00F8634E"/>
    <w:rsid w:val="00F86EFC"/>
    <w:rsid w:val="00F90127"/>
    <w:rsid w:val="00F90389"/>
    <w:rsid w:val="00F90BFE"/>
    <w:rsid w:val="00F935E7"/>
    <w:rsid w:val="00F948FD"/>
    <w:rsid w:val="00F95734"/>
    <w:rsid w:val="00F95A0F"/>
    <w:rsid w:val="00F95AC0"/>
    <w:rsid w:val="00FA0EA1"/>
    <w:rsid w:val="00FA1992"/>
    <w:rsid w:val="00FA41AA"/>
    <w:rsid w:val="00FA4D64"/>
    <w:rsid w:val="00FA5538"/>
    <w:rsid w:val="00FA57A9"/>
    <w:rsid w:val="00FA74C0"/>
    <w:rsid w:val="00FB140A"/>
    <w:rsid w:val="00FB1641"/>
    <w:rsid w:val="00FB2358"/>
    <w:rsid w:val="00FB3137"/>
    <w:rsid w:val="00FB5509"/>
    <w:rsid w:val="00FB55FD"/>
    <w:rsid w:val="00FB57D3"/>
    <w:rsid w:val="00FB5958"/>
    <w:rsid w:val="00FB5AF5"/>
    <w:rsid w:val="00FB7425"/>
    <w:rsid w:val="00FC08A3"/>
    <w:rsid w:val="00FC317B"/>
    <w:rsid w:val="00FC3958"/>
    <w:rsid w:val="00FC3AF0"/>
    <w:rsid w:val="00FD03BE"/>
    <w:rsid w:val="00FD106C"/>
    <w:rsid w:val="00FD1C53"/>
    <w:rsid w:val="00FD3BC2"/>
    <w:rsid w:val="00FD3C0D"/>
    <w:rsid w:val="00FD4EE4"/>
    <w:rsid w:val="00FD5089"/>
    <w:rsid w:val="00FD5EAE"/>
    <w:rsid w:val="00FD6167"/>
    <w:rsid w:val="00FD6D6E"/>
    <w:rsid w:val="00FD7462"/>
    <w:rsid w:val="00FD759E"/>
    <w:rsid w:val="00FD7E0B"/>
    <w:rsid w:val="00FE10CA"/>
    <w:rsid w:val="00FE1196"/>
    <w:rsid w:val="00FE1E09"/>
    <w:rsid w:val="00FE2F02"/>
    <w:rsid w:val="00FE3009"/>
    <w:rsid w:val="00FE311B"/>
    <w:rsid w:val="00FE42D0"/>
    <w:rsid w:val="00FE480B"/>
    <w:rsid w:val="00FE4F5D"/>
    <w:rsid w:val="00FE6586"/>
    <w:rsid w:val="00FF1A26"/>
    <w:rsid w:val="00FF39F1"/>
    <w:rsid w:val="00FF3CB2"/>
    <w:rsid w:val="00FF481F"/>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uiPriority w:val="10"/>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 w:type="character" w:styleId="Nevyeenzmnka">
    <w:name w:val="Unresolved Mention"/>
    <w:basedOn w:val="Standardnpsmoodstavce"/>
    <w:uiPriority w:val="99"/>
    <w:semiHidden/>
    <w:unhideWhenUsed/>
    <w:rsid w:val="00473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298845205">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06027852">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329984">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29752439">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53124909">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podatelna@olbramovice.cz"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3.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CB455D-02EE-447A-9882-460F0825B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16</Pages>
  <Words>2395</Words>
  <Characters>13243</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15607</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238</cp:revision>
  <cp:lastPrinted>2020-08-06T11:28:00Z</cp:lastPrinted>
  <dcterms:created xsi:type="dcterms:W3CDTF">2020-06-22T14:41:00Z</dcterms:created>
  <dcterms:modified xsi:type="dcterms:W3CDTF">2020-12-14T10:22:00Z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