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107A1" w14:textId="5DFC8D58" w:rsidR="00AE293E" w:rsidRDefault="00DE0B77" w:rsidP="006657EB">
      <w:pPr>
        <w:rPr>
          <w:rFonts w:ascii="Times New Roman" w:hAnsi="Times New Roman"/>
          <w:i w:val="0"/>
          <w:sz w:val="40"/>
          <w:szCs w:val="40"/>
          <w:u w:val="single"/>
        </w:rPr>
      </w:pPr>
      <w:r>
        <w:rPr>
          <w:rFonts w:ascii="Times New Roman" w:hAnsi="Times New Roman"/>
          <w:i w:val="0"/>
          <w:sz w:val="40"/>
          <w:szCs w:val="40"/>
          <w:u w:val="single"/>
        </w:rPr>
        <w:t>č</w:t>
      </w:r>
      <w:r w:rsidR="00E865CD">
        <w:rPr>
          <w:rFonts w:ascii="Times New Roman" w:hAnsi="Times New Roman"/>
          <w:i w:val="0"/>
          <w:sz w:val="40"/>
          <w:szCs w:val="40"/>
          <w:u w:val="single"/>
        </w:rPr>
        <w:t>. 11</w:t>
      </w:r>
      <w:r w:rsidR="00BA5ACB">
        <w:rPr>
          <w:rFonts w:ascii="Times New Roman" w:hAnsi="Times New Roman"/>
          <w:i w:val="0"/>
          <w:sz w:val="40"/>
          <w:szCs w:val="40"/>
          <w:u w:val="single"/>
        </w:rPr>
        <w:t>9</w:t>
      </w:r>
    </w:p>
    <w:p w14:paraId="346440C6" w14:textId="0515CBD8" w:rsidR="00B63676" w:rsidRDefault="00B63676" w:rsidP="006657EB">
      <w:pPr>
        <w:rPr>
          <w:rFonts w:ascii="Times New Roman" w:hAnsi="Times New Roman"/>
          <w:i w:val="0"/>
          <w:sz w:val="40"/>
          <w:szCs w:val="40"/>
          <w:u w:val="single"/>
        </w:rPr>
      </w:pPr>
    </w:p>
    <w:p w14:paraId="3039BDC4" w14:textId="3231C6B2" w:rsidR="00B63676" w:rsidRDefault="00B63676" w:rsidP="006657EB">
      <w:pPr>
        <w:rPr>
          <w:rFonts w:ascii="Times New Roman" w:hAnsi="Times New Roman"/>
          <w:i w:val="0"/>
          <w:sz w:val="40"/>
          <w:szCs w:val="40"/>
          <w:u w:val="single"/>
        </w:rPr>
      </w:pPr>
    </w:p>
    <w:p w14:paraId="3AA060DF" w14:textId="35B12C6B" w:rsidR="00B63676" w:rsidRDefault="00B63676" w:rsidP="006657EB">
      <w:pPr>
        <w:rPr>
          <w:rFonts w:ascii="Times New Roman" w:hAnsi="Times New Roman"/>
          <w:i w:val="0"/>
          <w:sz w:val="40"/>
          <w:szCs w:val="40"/>
          <w:u w:val="single"/>
        </w:rPr>
      </w:pPr>
    </w:p>
    <w:p w14:paraId="6901E3CE" w14:textId="088D3500" w:rsidR="00B63676" w:rsidRDefault="00B63676" w:rsidP="006657EB">
      <w:pPr>
        <w:rPr>
          <w:rFonts w:ascii="Times New Roman" w:hAnsi="Times New Roman"/>
          <w:i w:val="0"/>
          <w:sz w:val="40"/>
          <w:szCs w:val="40"/>
          <w:u w:val="single"/>
        </w:rPr>
      </w:pPr>
    </w:p>
    <w:p w14:paraId="2C36E857" w14:textId="517C12F1" w:rsidR="00B63676" w:rsidRDefault="00B63676" w:rsidP="006657EB">
      <w:pPr>
        <w:rPr>
          <w:rFonts w:ascii="Times New Roman" w:hAnsi="Times New Roman"/>
          <w:i w:val="0"/>
          <w:sz w:val="40"/>
          <w:szCs w:val="40"/>
          <w:u w:val="single"/>
        </w:rPr>
      </w:pPr>
    </w:p>
    <w:p w14:paraId="1FEF9061" w14:textId="44829123" w:rsidR="00B63676" w:rsidRDefault="00B63676" w:rsidP="006657EB">
      <w:pPr>
        <w:rPr>
          <w:rFonts w:ascii="Times New Roman" w:hAnsi="Times New Roman"/>
          <w:i w:val="0"/>
          <w:sz w:val="40"/>
          <w:szCs w:val="40"/>
          <w:u w:val="single"/>
        </w:rPr>
      </w:pPr>
    </w:p>
    <w:p w14:paraId="6006B285" w14:textId="7BFB8B1A" w:rsidR="00B63676" w:rsidRDefault="00B63676" w:rsidP="006657EB">
      <w:pPr>
        <w:rPr>
          <w:rFonts w:ascii="Times New Roman" w:hAnsi="Times New Roman"/>
          <w:i w:val="0"/>
          <w:sz w:val="40"/>
          <w:szCs w:val="40"/>
          <w:u w:val="single"/>
        </w:rPr>
      </w:pPr>
    </w:p>
    <w:p w14:paraId="7C146F22" w14:textId="36F873F2" w:rsidR="00B63676" w:rsidRDefault="00B63676" w:rsidP="006657EB">
      <w:pPr>
        <w:rPr>
          <w:rFonts w:ascii="Times New Roman" w:hAnsi="Times New Roman"/>
          <w:i w:val="0"/>
          <w:sz w:val="40"/>
          <w:szCs w:val="40"/>
          <w:u w:val="single"/>
        </w:rPr>
      </w:pPr>
    </w:p>
    <w:p w14:paraId="7484E9D8" w14:textId="2A0C08FE" w:rsidR="00B63676" w:rsidRDefault="00B63676" w:rsidP="006657EB">
      <w:pPr>
        <w:rPr>
          <w:rFonts w:ascii="Times New Roman" w:hAnsi="Times New Roman"/>
          <w:i w:val="0"/>
          <w:sz w:val="40"/>
          <w:szCs w:val="40"/>
          <w:u w:val="single"/>
        </w:rPr>
      </w:pPr>
    </w:p>
    <w:p w14:paraId="2AC1C620" w14:textId="66DA88E6" w:rsidR="00B63676" w:rsidRDefault="00B63676" w:rsidP="006657EB">
      <w:pPr>
        <w:rPr>
          <w:rFonts w:ascii="Times New Roman" w:hAnsi="Times New Roman"/>
          <w:i w:val="0"/>
          <w:sz w:val="40"/>
          <w:szCs w:val="40"/>
          <w:u w:val="single"/>
        </w:rPr>
      </w:pPr>
    </w:p>
    <w:p w14:paraId="68C2C023" w14:textId="1251DDBA" w:rsidR="00B63676" w:rsidRDefault="00B63676" w:rsidP="006657EB">
      <w:pPr>
        <w:rPr>
          <w:rFonts w:ascii="Times New Roman" w:hAnsi="Times New Roman"/>
          <w:i w:val="0"/>
          <w:sz w:val="40"/>
          <w:szCs w:val="40"/>
          <w:u w:val="single"/>
        </w:rPr>
      </w:pPr>
    </w:p>
    <w:p w14:paraId="69B3E855" w14:textId="35E4F4D3" w:rsidR="00B63676" w:rsidRDefault="00B63676" w:rsidP="006657EB">
      <w:pPr>
        <w:rPr>
          <w:rFonts w:ascii="Times New Roman" w:hAnsi="Times New Roman"/>
          <w:i w:val="0"/>
          <w:sz w:val="40"/>
          <w:szCs w:val="40"/>
          <w:u w:val="single"/>
        </w:rPr>
      </w:pPr>
    </w:p>
    <w:p w14:paraId="2B91045E" w14:textId="75614916" w:rsidR="00B63676" w:rsidRDefault="00B63676" w:rsidP="006657EB">
      <w:pPr>
        <w:rPr>
          <w:rFonts w:ascii="Times New Roman" w:hAnsi="Times New Roman"/>
          <w:i w:val="0"/>
          <w:sz w:val="40"/>
          <w:szCs w:val="40"/>
          <w:u w:val="single"/>
        </w:rPr>
      </w:pPr>
    </w:p>
    <w:p w14:paraId="303DC103" w14:textId="4C2258D8" w:rsidR="00B63676" w:rsidRDefault="00B63676" w:rsidP="006657EB">
      <w:pPr>
        <w:rPr>
          <w:rFonts w:ascii="Times New Roman" w:hAnsi="Times New Roman"/>
          <w:i w:val="0"/>
          <w:sz w:val="40"/>
          <w:szCs w:val="40"/>
          <w:u w:val="single"/>
        </w:rPr>
      </w:pPr>
    </w:p>
    <w:p w14:paraId="5CB73E9E" w14:textId="7CEA1FAB" w:rsidR="00B63676" w:rsidRDefault="00B63676" w:rsidP="006657EB">
      <w:pPr>
        <w:rPr>
          <w:rFonts w:ascii="Times New Roman" w:hAnsi="Times New Roman"/>
          <w:i w:val="0"/>
          <w:sz w:val="40"/>
          <w:szCs w:val="40"/>
          <w:u w:val="single"/>
        </w:rPr>
      </w:pPr>
    </w:p>
    <w:p w14:paraId="3CCDCF05" w14:textId="3E8BBBDF" w:rsidR="00B63676" w:rsidRDefault="00B63676" w:rsidP="006657EB">
      <w:pPr>
        <w:rPr>
          <w:rFonts w:ascii="Times New Roman" w:hAnsi="Times New Roman"/>
          <w:i w:val="0"/>
          <w:sz w:val="40"/>
          <w:szCs w:val="40"/>
          <w:u w:val="single"/>
        </w:rPr>
      </w:pPr>
    </w:p>
    <w:p w14:paraId="11B337AD" w14:textId="236B9D46" w:rsidR="00B63676" w:rsidRDefault="00B63676" w:rsidP="006657EB">
      <w:pPr>
        <w:rPr>
          <w:rFonts w:ascii="Times New Roman" w:hAnsi="Times New Roman"/>
          <w:i w:val="0"/>
          <w:sz w:val="40"/>
          <w:szCs w:val="40"/>
          <w:u w:val="single"/>
        </w:rPr>
      </w:pPr>
    </w:p>
    <w:p w14:paraId="727D4D75" w14:textId="4C118933" w:rsidR="00B63676" w:rsidRDefault="00B63676" w:rsidP="006657EB">
      <w:pPr>
        <w:rPr>
          <w:rFonts w:ascii="Times New Roman" w:hAnsi="Times New Roman"/>
          <w:i w:val="0"/>
          <w:sz w:val="40"/>
          <w:szCs w:val="40"/>
          <w:u w:val="single"/>
        </w:rPr>
      </w:pPr>
    </w:p>
    <w:p w14:paraId="57C94191" w14:textId="5EE541EC" w:rsidR="00B63676" w:rsidRDefault="00B63676" w:rsidP="006657EB">
      <w:pPr>
        <w:rPr>
          <w:rFonts w:ascii="Times New Roman" w:hAnsi="Times New Roman"/>
          <w:i w:val="0"/>
          <w:sz w:val="40"/>
          <w:szCs w:val="40"/>
          <w:u w:val="single"/>
        </w:rPr>
      </w:pPr>
    </w:p>
    <w:p w14:paraId="1C1EEA4E" w14:textId="690F7791" w:rsidR="00B63676" w:rsidRDefault="00B63676" w:rsidP="006657EB">
      <w:pPr>
        <w:rPr>
          <w:rFonts w:ascii="Times New Roman" w:hAnsi="Times New Roman"/>
          <w:i w:val="0"/>
          <w:sz w:val="40"/>
          <w:szCs w:val="40"/>
          <w:u w:val="single"/>
        </w:rPr>
      </w:pPr>
    </w:p>
    <w:p w14:paraId="116AEF96" w14:textId="4E761546" w:rsidR="00B63676" w:rsidRDefault="00B63676" w:rsidP="006657EB">
      <w:pPr>
        <w:rPr>
          <w:rFonts w:ascii="Times New Roman" w:hAnsi="Times New Roman"/>
          <w:i w:val="0"/>
          <w:sz w:val="40"/>
          <w:szCs w:val="40"/>
          <w:u w:val="single"/>
        </w:rPr>
      </w:pPr>
    </w:p>
    <w:p w14:paraId="231AF8B8" w14:textId="5CC47FF6" w:rsidR="00B63676" w:rsidRDefault="00B63676" w:rsidP="006657EB">
      <w:pPr>
        <w:rPr>
          <w:rFonts w:ascii="Times New Roman" w:hAnsi="Times New Roman"/>
          <w:i w:val="0"/>
          <w:sz w:val="40"/>
          <w:szCs w:val="40"/>
          <w:u w:val="single"/>
        </w:rPr>
      </w:pPr>
    </w:p>
    <w:p w14:paraId="796DE764" w14:textId="0852DE2B" w:rsidR="00B63676" w:rsidRDefault="00B63676" w:rsidP="006657EB">
      <w:pPr>
        <w:rPr>
          <w:rFonts w:ascii="Times New Roman" w:hAnsi="Times New Roman"/>
          <w:i w:val="0"/>
          <w:sz w:val="40"/>
          <w:szCs w:val="40"/>
          <w:u w:val="single"/>
        </w:rPr>
      </w:pPr>
    </w:p>
    <w:p w14:paraId="6E21CE64" w14:textId="21F7CA11" w:rsidR="00B63676" w:rsidRDefault="00B63676" w:rsidP="006657EB">
      <w:pPr>
        <w:rPr>
          <w:rFonts w:ascii="Times New Roman" w:hAnsi="Times New Roman"/>
          <w:i w:val="0"/>
          <w:sz w:val="40"/>
          <w:szCs w:val="40"/>
          <w:u w:val="single"/>
        </w:rPr>
      </w:pPr>
    </w:p>
    <w:p w14:paraId="3A0FABD8" w14:textId="064043C1" w:rsidR="00B63676" w:rsidRDefault="00B63676" w:rsidP="006657EB">
      <w:pPr>
        <w:rPr>
          <w:rFonts w:ascii="Times New Roman" w:hAnsi="Times New Roman"/>
          <w:i w:val="0"/>
          <w:sz w:val="40"/>
          <w:szCs w:val="40"/>
          <w:u w:val="single"/>
        </w:rPr>
      </w:pPr>
    </w:p>
    <w:p w14:paraId="6A74051F" w14:textId="7FF5776F" w:rsidR="00B63676" w:rsidRDefault="00B63676" w:rsidP="006657EB">
      <w:pPr>
        <w:rPr>
          <w:rFonts w:ascii="Times New Roman" w:hAnsi="Times New Roman"/>
          <w:i w:val="0"/>
          <w:sz w:val="40"/>
          <w:szCs w:val="40"/>
          <w:u w:val="single"/>
        </w:rPr>
      </w:pPr>
    </w:p>
    <w:p w14:paraId="06F3E33A" w14:textId="5560CBF6" w:rsidR="00B63676" w:rsidRDefault="00B63676" w:rsidP="006657EB">
      <w:pPr>
        <w:rPr>
          <w:rFonts w:ascii="Times New Roman" w:hAnsi="Times New Roman"/>
          <w:i w:val="0"/>
          <w:sz w:val="40"/>
          <w:szCs w:val="40"/>
          <w:u w:val="single"/>
        </w:rPr>
      </w:pPr>
    </w:p>
    <w:p w14:paraId="7D7D766D" w14:textId="51354089" w:rsidR="00B63676" w:rsidRDefault="00B63676" w:rsidP="006657EB">
      <w:pPr>
        <w:rPr>
          <w:rFonts w:ascii="Times New Roman" w:hAnsi="Times New Roman"/>
          <w:i w:val="0"/>
          <w:sz w:val="40"/>
          <w:szCs w:val="40"/>
          <w:u w:val="single"/>
        </w:rPr>
      </w:pPr>
    </w:p>
    <w:p w14:paraId="02F9BB3D" w14:textId="4190C31D" w:rsidR="00B63676" w:rsidRDefault="00B63676" w:rsidP="006657EB">
      <w:pPr>
        <w:rPr>
          <w:rFonts w:ascii="Times New Roman" w:hAnsi="Times New Roman"/>
          <w:i w:val="0"/>
          <w:sz w:val="40"/>
          <w:szCs w:val="40"/>
          <w:u w:val="single"/>
        </w:rPr>
      </w:pPr>
    </w:p>
    <w:p w14:paraId="161F0DA0" w14:textId="08D00629" w:rsidR="004722DF" w:rsidRPr="00E014A3" w:rsidRDefault="004722DF" w:rsidP="00BA5ACB">
      <w:pPr>
        <w:jc w:val="center"/>
        <w:outlineLvl w:val="1"/>
        <w:rPr>
          <w:rFonts w:ascii="Times New Roman" w:hAnsi="Times New Roman"/>
          <w:i w:val="0"/>
          <w:iCs/>
          <w:sz w:val="28"/>
          <w:szCs w:val="28"/>
          <w:u w:val="single"/>
        </w:rPr>
      </w:pPr>
    </w:p>
    <w:p w14:paraId="4928FBA5" w14:textId="77777777" w:rsidR="006C767A" w:rsidRPr="006C767A" w:rsidRDefault="006C767A" w:rsidP="006C767A">
      <w:pPr>
        <w:jc w:val="both"/>
        <w:rPr>
          <w:rFonts w:ascii="Times New Roman" w:hAnsi="Times New Roman"/>
          <w:b w:val="0"/>
          <w:bCs w:val="0"/>
          <w:i w:val="0"/>
          <w:iCs/>
        </w:rPr>
      </w:pPr>
      <w:r w:rsidRPr="006C767A">
        <w:rPr>
          <w:rFonts w:ascii="Times New Roman" w:hAnsi="Times New Roman"/>
          <w:b w:val="0"/>
          <w:bCs w:val="0"/>
          <w:i w:val="0"/>
          <w:iCs/>
        </w:rPr>
        <w:t>Pár slov starosty</w:t>
      </w:r>
    </w:p>
    <w:p w14:paraId="444AC687" w14:textId="77777777" w:rsidR="006C767A" w:rsidRPr="006C767A" w:rsidRDefault="006C767A" w:rsidP="006C767A">
      <w:pPr>
        <w:jc w:val="both"/>
        <w:rPr>
          <w:rFonts w:ascii="Times New Roman" w:hAnsi="Times New Roman"/>
          <w:b w:val="0"/>
          <w:bCs w:val="0"/>
          <w:i w:val="0"/>
          <w:iCs/>
        </w:rPr>
      </w:pPr>
      <w:r w:rsidRPr="006C767A">
        <w:rPr>
          <w:rFonts w:ascii="Times New Roman" w:hAnsi="Times New Roman"/>
          <w:b w:val="0"/>
          <w:bCs w:val="0"/>
          <w:i w:val="0"/>
          <w:iCs/>
        </w:rPr>
        <w:t>Akce uskutečněné v obci:</w:t>
      </w:r>
    </w:p>
    <w:p w14:paraId="03AEFDDE" w14:textId="77777777" w:rsidR="006C767A" w:rsidRPr="006C767A" w:rsidRDefault="006C767A" w:rsidP="006C767A">
      <w:pPr>
        <w:pStyle w:val="Odstavecseseznamem"/>
        <w:numPr>
          <w:ilvl w:val="0"/>
          <w:numId w:val="13"/>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Proběhla kolaudace a předání vrtu k posílení vodního zdroje pitné vody pro Olbramovice, který je již v provozu. V rámci této akce byla též zmodernizována úpravna pitné vody v obecní vodárně.</w:t>
      </w:r>
    </w:p>
    <w:p w14:paraId="6B4DD270" w14:textId="77777777" w:rsidR="006C767A" w:rsidRPr="006C767A" w:rsidRDefault="006C767A" w:rsidP="006C767A">
      <w:pPr>
        <w:pStyle w:val="Odstavecseseznamem"/>
        <w:numPr>
          <w:ilvl w:val="0"/>
          <w:numId w:val="13"/>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Zkolaudovali jsme po celkové rekonstrukci budovu čp. 1 Olbramovice a jsou dokončeny též práce na úpravě okolí této budovy. Nájemníci se již nastěhovali k 1. listopadu 2020.</w:t>
      </w:r>
    </w:p>
    <w:p w14:paraId="238EF3A6" w14:textId="77777777" w:rsidR="006C767A" w:rsidRPr="006C767A" w:rsidRDefault="006C767A" w:rsidP="006C767A">
      <w:pPr>
        <w:pStyle w:val="Odstavecseseznamem"/>
        <w:numPr>
          <w:ilvl w:val="0"/>
          <w:numId w:val="13"/>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 xml:space="preserve">Koncem srpna 2020 byla spuštěna integrace veřejné dopravy </w:t>
      </w:r>
      <w:proofErr w:type="spellStart"/>
      <w:r w:rsidRPr="006C767A">
        <w:rPr>
          <w:rFonts w:ascii="Times New Roman" w:hAnsi="Times New Roman"/>
          <w:b w:val="0"/>
          <w:bCs w:val="0"/>
          <w:i w:val="0"/>
          <w:iCs/>
        </w:rPr>
        <w:t>Voticka</w:t>
      </w:r>
      <w:proofErr w:type="spellEnd"/>
      <w:r w:rsidRPr="006C767A">
        <w:rPr>
          <w:rFonts w:ascii="Times New Roman" w:hAnsi="Times New Roman"/>
          <w:b w:val="0"/>
          <w:bCs w:val="0"/>
          <w:i w:val="0"/>
          <w:iCs/>
        </w:rPr>
        <w:t>. S ohledem na množící se připomínky z řad občanů, ale i obcí, průběžně probíhají úpravy jízdních řádů.</w:t>
      </w:r>
    </w:p>
    <w:p w14:paraId="3E25DC94" w14:textId="77777777" w:rsidR="006C767A" w:rsidRPr="006C767A" w:rsidRDefault="006C767A" w:rsidP="006C767A">
      <w:pPr>
        <w:pStyle w:val="Odstavecseseznamem"/>
        <w:numPr>
          <w:ilvl w:val="0"/>
          <w:numId w:val="13"/>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V obci pokračují opravy chodníků a plánujeme též vybudování části nového chodníku.</w:t>
      </w:r>
    </w:p>
    <w:p w14:paraId="4D8BF939" w14:textId="77777777" w:rsidR="006C767A" w:rsidRPr="006C767A" w:rsidRDefault="006C767A" w:rsidP="006C767A">
      <w:pPr>
        <w:pStyle w:val="Odstavecseseznamem"/>
        <w:numPr>
          <w:ilvl w:val="0"/>
          <w:numId w:val="13"/>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 xml:space="preserve">Opravili jsme místní komunikaci spojující Tomice se samotou Buda a komunikaci od silážní jámy na </w:t>
      </w:r>
      <w:proofErr w:type="spellStart"/>
      <w:r w:rsidRPr="006C767A">
        <w:rPr>
          <w:rFonts w:ascii="Times New Roman" w:hAnsi="Times New Roman"/>
          <w:b w:val="0"/>
          <w:bCs w:val="0"/>
          <w:i w:val="0"/>
          <w:iCs/>
        </w:rPr>
        <w:t>Kochnov</w:t>
      </w:r>
      <w:proofErr w:type="spellEnd"/>
      <w:r w:rsidRPr="006C767A">
        <w:rPr>
          <w:rFonts w:ascii="Times New Roman" w:hAnsi="Times New Roman"/>
          <w:b w:val="0"/>
          <w:bCs w:val="0"/>
          <w:i w:val="0"/>
          <w:iCs/>
        </w:rPr>
        <w:t>.</w:t>
      </w:r>
    </w:p>
    <w:p w14:paraId="0DE4E949" w14:textId="77777777" w:rsidR="006C767A" w:rsidRPr="006C767A" w:rsidRDefault="006C767A" w:rsidP="006C767A">
      <w:pPr>
        <w:pStyle w:val="Odstavecseseznamem"/>
        <w:numPr>
          <w:ilvl w:val="0"/>
          <w:numId w:val="13"/>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Obecní pracovníci v současné době dokončují vysekávání veřejných prostor a zahajují se práce na prořezávání stromoví podél komunikací.</w:t>
      </w:r>
    </w:p>
    <w:p w14:paraId="21D64660" w14:textId="77777777" w:rsidR="006C767A" w:rsidRPr="006C767A" w:rsidRDefault="006C767A" w:rsidP="006C767A">
      <w:pPr>
        <w:jc w:val="both"/>
        <w:rPr>
          <w:rFonts w:ascii="Times New Roman" w:hAnsi="Times New Roman"/>
          <w:b w:val="0"/>
          <w:bCs w:val="0"/>
          <w:i w:val="0"/>
          <w:iCs/>
        </w:rPr>
      </w:pPr>
      <w:r w:rsidRPr="006C767A">
        <w:rPr>
          <w:rFonts w:ascii="Times New Roman" w:hAnsi="Times New Roman"/>
          <w:b w:val="0"/>
          <w:bCs w:val="0"/>
          <w:i w:val="0"/>
          <w:iCs/>
        </w:rPr>
        <w:t>Minulý měsíc proběhla návštěva zástupců naší obce na ŘSD, kde byly projednány informace ohledně stavby přeložky silnice I/3 Olbramovice. Bylo nám sděleno, že předpokládané zahájení stavby je na jaře roku 2021.</w:t>
      </w:r>
    </w:p>
    <w:p w14:paraId="345694D6" w14:textId="77777777" w:rsidR="006C767A" w:rsidRPr="006C767A" w:rsidRDefault="006C767A" w:rsidP="006C767A">
      <w:pPr>
        <w:jc w:val="both"/>
        <w:rPr>
          <w:rFonts w:ascii="Times New Roman" w:hAnsi="Times New Roman"/>
          <w:b w:val="0"/>
          <w:bCs w:val="0"/>
          <w:i w:val="0"/>
          <w:iCs/>
        </w:rPr>
      </w:pPr>
      <w:r w:rsidRPr="006C767A">
        <w:rPr>
          <w:rFonts w:ascii="Times New Roman" w:hAnsi="Times New Roman"/>
          <w:b w:val="0"/>
          <w:bCs w:val="0"/>
          <w:i w:val="0"/>
          <w:iCs/>
        </w:rPr>
        <w:t>Upozornění občanům:</w:t>
      </w:r>
    </w:p>
    <w:p w14:paraId="7898A5EA" w14:textId="77777777" w:rsidR="006C767A" w:rsidRPr="006C767A" w:rsidRDefault="006C767A" w:rsidP="006C767A">
      <w:pPr>
        <w:pStyle w:val="Odstavecseseznamem"/>
        <w:numPr>
          <w:ilvl w:val="0"/>
          <w:numId w:val="14"/>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Upozorňuji občany na špatné parkování vozidel (množí se případy, kdy toto špatné parkování v obci řeší v rámci přestupkového řízení Městský úřad Votice).</w:t>
      </w:r>
    </w:p>
    <w:p w14:paraId="1321E97D" w14:textId="77777777" w:rsidR="006C767A" w:rsidRPr="006C767A" w:rsidRDefault="006C767A" w:rsidP="006C767A">
      <w:pPr>
        <w:pStyle w:val="Odstavecseseznamem"/>
        <w:numPr>
          <w:ilvl w:val="0"/>
          <w:numId w:val="14"/>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Žádám všechny občany, aby při užívání prostranství v obci respektovali vlastnictví pozemků.   I neoplocený pozemek má svého vlastníka.</w:t>
      </w:r>
    </w:p>
    <w:p w14:paraId="17070E0B" w14:textId="77777777" w:rsidR="006C767A" w:rsidRPr="006C767A" w:rsidRDefault="006C767A" w:rsidP="006C767A">
      <w:pPr>
        <w:pStyle w:val="Odstavecseseznamem"/>
        <w:numPr>
          <w:ilvl w:val="0"/>
          <w:numId w:val="14"/>
        </w:numPr>
        <w:spacing w:after="160" w:line="259" w:lineRule="auto"/>
        <w:contextualSpacing/>
        <w:jc w:val="both"/>
        <w:rPr>
          <w:rFonts w:ascii="Times New Roman" w:hAnsi="Times New Roman"/>
          <w:b w:val="0"/>
          <w:bCs w:val="0"/>
          <w:i w:val="0"/>
          <w:iCs/>
        </w:rPr>
      </w:pPr>
      <w:r w:rsidRPr="006C767A">
        <w:rPr>
          <w:rFonts w:ascii="Times New Roman" w:hAnsi="Times New Roman"/>
          <w:b w:val="0"/>
          <w:bCs w:val="0"/>
          <w:i w:val="0"/>
          <w:iCs/>
        </w:rPr>
        <w:t>Jelikož se blíží první adventní neděle chci touto cestou upozornit, že z důvodu nařízení vlády se neplánuje uspořádat tradiční vánoční jarmark a ani vánoční koncert. Vánoční strom v obci se rozzáří první adventní neděli to je 29. listopadu 2020 bez účasti občanů.</w:t>
      </w:r>
    </w:p>
    <w:p w14:paraId="04B2873A" w14:textId="4D4893C8" w:rsidR="006C767A" w:rsidRDefault="006C767A" w:rsidP="006C767A">
      <w:pPr>
        <w:jc w:val="both"/>
        <w:rPr>
          <w:rFonts w:ascii="Times New Roman" w:hAnsi="Times New Roman"/>
          <w:b w:val="0"/>
          <w:bCs w:val="0"/>
          <w:i w:val="0"/>
          <w:iCs/>
        </w:rPr>
      </w:pPr>
      <w:r w:rsidRPr="006C767A">
        <w:rPr>
          <w:rFonts w:ascii="Times New Roman" w:hAnsi="Times New Roman"/>
          <w:b w:val="0"/>
          <w:bCs w:val="0"/>
          <w:i w:val="0"/>
          <w:iCs/>
        </w:rPr>
        <w:t>Závěrem přeji všem občanům v této nejisté době pevné zdraví.</w:t>
      </w:r>
    </w:p>
    <w:p w14:paraId="745A3F43" w14:textId="77777777" w:rsidR="006C767A" w:rsidRPr="006C767A" w:rsidRDefault="006C767A" w:rsidP="006C767A">
      <w:pPr>
        <w:jc w:val="both"/>
        <w:rPr>
          <w:rFonts w:ascii="Times New Roman" w:hAnsi="Times New Roman"/>
          <w:b w:val="0"/>
          <w:bCs w:val="0"/>
          <w:i w:val="0"/>
          <w:iCs/>
        </w:rPr>
      </w:pPr>
    </w:p>
    <w:p w14:paraId="4FFA7DA2" w14:textId="77777777" w:rsidR="006C767A" w:rsidRPr="006C767A" w:rsidRDefault="006C767A" w:rsidP="006C767A">
      <w:pPr>
        <w:jc w:val="right"/>
        <w:rPr>
          <w:rFonts w:ascii="Times New Roman" w:hAnsi="Times New Roman"/>
          <w:b w:val="0"/>
          <w:bCs w:val="0"/>
          <w:i w:val="0"/>
          <w:iCs/>
        </w:rPr>
      </w:pPr>
      <w:r w:rsidRPr="006C767A">
        <w:rPr>
          <w:rFonts w:ascii="Times New Roman" w:hAnsi="Times New Roman"/>
          <w:b w:val="0"/>
          <w:bCs w:val="0"/>
          <w:i w:val="0"/>
          <w:iCs/>
        </w:rPr>
        <w:t>Ivan Novák, starosta obce</w:t>
      </w:r>
    </w:p>
    <w:p w14:paraId="54048748" w14:textId="3B7DA720" w:rsidR="006C767A" w:rsidRDefault="001B4177" w:rsidP="00D35A9B">
      <w:pPr>
        <w:spacing w:after="200" w:line="276" w:lineRule="auto"/>
        <w:jc w:val="both"/>
        <w:rPr>
          <w:rFonts w:ascii="Helvetica" w:eastAsiaTheme="minorEastAsia" w:hAnsi="Helvetica" w:cs="Helvetica"/>
          <w:bCs w:val="0"/>
          <w:i w:val="0"/>
          <w:color w:val="000000"/>
          <w:sz w:val="22"/>
          <w:szCs w:val="22"/>
          <w:shd w:val="clear" w:color="auto" w:fill="FFFFFF"/>
        </w:rPr>
      </w:pPr>
      <w:r>
        <w:rPr>
          <w:noProof/>
        </w:rPr>
        <w:drawing>
          <wp:inline distT="0" distB="0" distL="0" distR="0" wp14:anchorId="35DAB21C" wp14:editId="18EB7842">
            <wp:extent cx="5760720" cy="28003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00350"/>
                    </a:xfrm>
                    <a:prstGeom prst="rect">
                      <a:avLst/>
                    </a:prstGeom>
                    <a:noFill/>
                    <a:ln>
                      <a:noFill/>
                    </a:ln>
                  </pic:spPr>
                </pic:pic>
              </a:graphicData>
            </a:graphic>
          </wp:inline>
        </w:drawing>
      </w:r>
    </w:p>
    <w:p w14:paraId="590D4E3E" w14:textId="77777777" w:rsidR="006C767A" w:rsidRDefault="006C767A" w:rsidP="00D35A9B">
      <w:pPr>
        <w:spacing w:after="200" w:line="276" w:lineRule="auto"/>
        <w:jc w:val="both"/>
        <w:rPr>
          <w:rFonts w:ascii="Helvetica" w:eastAsiaTheme="minorEastAsia" w:hAnsi="Helvetica" w:cs="Helvetica"/>
          <w:bCs w:val="0"/>
          <w:i w:val="0"/>
          <w:color w:val="000000"/>
          <w:sz w:val="22"/>
          <w:szCs w:val="22"/>
          <w:shd w:val="clear" w:color="auto" w:fill="FFFFFF"/>
        </w:rPr>
      </w:pPr>
    </w:p>
    <w:p w14:paraId="0D99B8E3" w14:textId="53A74B67" w:rsidR="00D35A9B" w:rsidRPr="00D35A9B" w:rsidRDefault="00D35A9B" w:rsidP="00D35A9B">
      <w:pPr>
        <w:spacing w:after="200" w:line="276" w:lineRule="auto"/>
        <w:jc w:val="both"/>
        <w:rPr>
          <w:rFonts w:ascii="Helvetica" w:eastAsiaTheme="minorEastAsia" w:hAnsi="Helvetica" w:cs="Helvetica"/>
          <w:bCs w:val="0"/>
          <w:i w:val="0"/>
          <w:color w:val="000000"/>
          <w:sz w:val="22"/>
          <w:szCs w:val="22"/>
          <w:shd w:val="clear" w:color="auto" w:fill="FFFFFF"/>
        </w:rPr>
      </w:pPr>
      <w:r w:rsidRPr="00D35A9B">
        <w:rPr>
          <w:rFonts w:ascii="Helvetica" w:eastAsiaTheme="minorEastAsia" w:hAnsi="Helvetica" w:cs="Helvetica"/>
          <w:bCs w:val="0"/>
          <w:i w:val="0"/>
          <w:color w:val="000000"/>
          <w:sz w:val="22"/>
          <w:szCs w:val="22"/>
          <w:shd w:val="clear" w:color="auto" w:fill="FFFFFF"/>
        </w:rPr>
        <w:t xml:space="preserve">Tomičtí Mistři a </w:t>
      </w:r>
      <w:proofErr w:type="spellStart"/>
      <w:r w:rsidRPr="00D35A9B">
        <w:rPr>
          <w:rFonts w:ascii="Helvetica" w:eastAsiaTheme="minorEastAsia" w:hAnsi="Helvetica" w:cs="Helvetica"/>
          <w:bCs w:val="0"/>
          <w:i w:val="0"/>
          <w:color w:val="000000"/>
          <w:sz w:val="22"/>
          <w:szCs w:val="22"/>
          <w:shd w:val="clear" w:color="auto" w:fill="FFFFFF"/>
        </w:rPr>
        <w:t>MarTomické</w:t>
      </w:r>
      <w:proofErr w:type="spellEnd"/>
      <w:r w:rsidRPr="00D35A9B">
        <w:rPr>
          <w:rFonts w:ascii="Helvetica" w:eastAsiaTheme="minorEastAsia" w:hAnsi="Helvetica" w:cs="Helvetica"/>
          <w:bCs w:val="0"/>
          <w:i w:val="0"/>
          <w:color w:val="000000"/>
          <w:sz w:val="22"/>
          <w:szCs w:val="22"/>
          <w:shd w:val="clear" w:color="auto" w:fill="FFFFFF"/>
        </w:rPr>
        <w:t xml:space="preserve"> Vicemistryně Benešovské hasičské ligy 2020</w:t>
      </w:r>
    </w:p>
    <w:p w14:paraId="5D569F26" w14:textId="77777777" w:rsidR="00D35A9B" w:rsidRPr="00D35A9B" w:rsidRDefault="00D35A9B" w:rsidP="005F3046">
      <w:pPr>
        <w:spacing w:line="276" w:lineRule="auto"/>
        <w:jc w:val="both"/>
        <w:rPr>
          <w:rFonts w:asciiTheme="minorHAnsi" w:eastAsiaTheme="minorEastAsia" w:hAnsiTheme="minorHAnsi" w:cstheme="minorBidi"/>
          <w:b w:val="0"/>
          <w:bCs w:val="0"/>
          <w:i w:val="0"/>
          <w:sz w:val="22"/>
          <w:szCs w:val="22"/>
        </w:rPr>
      </w:pPr>
      <w:r w:rsidRPr="00D35A9B">
        <w:rPr>
          <w:rFonts w:asciiTheme="minorHAnsi" w:eastAsiaTheme="minorEastAsia" w:hAnsiTheme="minorHAnsi" w:cstheme="minorBidi"/>
          <w:b w:val="0"/>
          <w:bCs w:val="0"/>
          <w:i w:val="0"/>
          <w:sz w:val="22"/>
          <w:szCs w:val="22"/>
        </w:rPr>
        <w:t xml:space="preserve">Léto je už za námi a s ním i většina venkovních sportů. Stejně tak i hasičská sezona na Benešovsku. Letošní zkrácená sezona začala v Olbramovicích na hřišti, kdy Tomice pořádali svojí první ligovou soutěž a skončila s koncem prázdnin v sobotu 29. srpna v Miřeticích, kde proběhla šestá a také poslední soutěž Benešovské hasičské ligy. Ač byla tato sezona kratší než obvykle, tak jí nechybělo napětí od samotného začátku až do úplného konce. Už na první soutěži se ukázalo, že některé týmy i přes aktuální situaci nepodcenili ani fyzickou a ani technickou přípravu a všichni jsme byli svědky velmi kvalitních výkonů. Jak sezona pokračovala, výkony se zlepšovaly a nikdo neměl nic jistého. Ale i přes to, jak se blížil konec sezóny, tak se usadilo vedení několik týmů. </w:t>
      </w:r>
    </w:p>
    <w:p w14:paraId="5F2467F8" w14:textId="77777777" w:rsidR="00D35A9B" w:rsidRPr="00D35A9B" w:rsidRDefault="00D35A9B" w:rsidP="005F3046">
      <w:pPr>
        <w:spacing w:line="276" w:lineRule="auto"/>
        <w:jc w:val="both"/>
        <w:rPr>
          <w:rFonts w:asciiTheme="minorHAnsi" w:eastAsiaTheme="minorEastAsia" w:hAnsiTheme="minorHAnsi" w:cstheme="minorBidi"/>
          <w:b w:val="0"/>
          <w:bCs w:val="0"/>
          <w:i w:val="0"/>
          <w:sz w:val="22"/>
          <w:szCs w:val="22"/>
        </w:rPr>
      </w:pPr>
      <w:r w:rsidRPr="00D35A9B">
        <w:rPr>
          <w:rFonts w:asciiTheme="minorHAnsi" w:eastAsiaTheme="minorEastAsia" w:hAnsiTheme="minorHAnsi" w:cstheme="minorBidi"/>
          <w:b w:val="0"/>
          <w:bCs w:val="0"/>
          <w:i w:val="0"/>
          <w:sz w:val="22"/>
          <w:szCs w:val="22"/>
        </w:rPr>
        <w:t xml:space="preserve">V kategorii mužů o první místo bojovaly týmy </w:t>
      </w:r>
      <w:proofErr w:type="spellStart"/>
      <w:r w:rsidRPr="00D35A9B">
        <w:rPr>
          <w:rFonts w:asciiTheme="minorHAnsi" w:eastAsiaTheme="minorEastAsia" w:hAnsiTheme="minorHAnsi" w:cstheme="minorBidi"/>
          <w:b w:val="0"/>
          <w:bCs w:val="0"/>
          <w:i w:val="0"/>
          <w:sz w:val="22"/>
          <w:szCs w:val="22"/>
        </w:rPr>
        <w:t>Daměnice</w:t>
      </w:r>
      <w:proofErr w:type="spellEnd"/>
      <w:r w:rsidRPr="00D35A9B">
        <w:rPr>
          <w:rFonts w:asciiTheme="minorHAnsi" w:eastAsiaTheme="minorEastAsia" w:hAnsiTheme="minorHAnsi" w:cstheme="minorBidi"/>
          <w:b w:val="0"/>
          <w:bCs w:val="0"/>
          <w:i w:val="0"/>
          <w:sz w:val="22"/>
          <w:szCs w:val="22"/>
        </w:rPr>
        <w:t xml:space="preserve">, Drahňovice a Tomice. A před poslední soutěží měla všechna tři družstva šanci na výhru. Tomice vstupovaly do závěrečného souboje z prvního místa a s náskokem jedenácti bodů, ale náš výkon nebyl zrovna excelentní, ale zároveň byl dost dobrý, aby přinesl slušnou šanci a naději. Nezbývalo nic jiného než čekat do konce soutěže, jak dopadnou ostatní týmy. Samotná nejistota a čekání byly mnohem horší než nervozita před útokem. Nakonec všechno dopadlo tak nejlépe, jak mohlo a </w:t>
      </w:r>
      <w:r w:rsidRPr="00D35A9B">
        <w:rPr>
          <w:rFonts w:asciiTheme="minorHAnsi" w:eastAsiaTheme="minorEastAsia" w:hAnsiTheme="minorHAnsi" w:cstheme="minorBidi"/>
          <w:bCs w:val="0"/>
          <w:i w:val="0"/>
          <w:sz w:val="22"/>
          <w:szCs w:val="22"/>
        </w:rPr>
        <w:t>Tomice</w:t>
      </w:r>
      <w:r w:rsidRPr="00D35A9B">
        <w:rPr>
          <w:rFonts w:asciiTheme="minorHAnsi" w:eastAsiaTheme="minorEastAsia" w:hAnsiTheme="minorHAnsi" w:cstheme="minorBidi"/>
          <w:b w:val="0"/>
          <w:bCs w:val="0"/>
          <w:i w:val="0"/>
          <w:sz w:val="22"/>
          <w:szCs w:val="22"/>
        </w:rPr>
        <w:t xml:space="preserve"> udržely první místo s náskokem čtyř bodů a stali se </w:t>
      </w:r>
      <w:r w:rsidRPr="00D35A9B">
        <w:rPr>
          <w:rFonts w:asciiTheme="minorHAnsi" w:eastAsiaTheme="minorEastAsia" w:hAnsiTheme="minorHAnsi" w:cstheme="minorBidi"/>
          <w:bCs w:val="0"/>
          <w:i w:val="0"/>
          <w:sz w:val="22"/>
          <w:szCs w:val="22"/>
        </w:rPr>
        <w:t>Mistry Benešovské hasičské ligy 2020</w:t>
      </w:r>
      <w:r w:rsidRPr="00D35A9B">
        <w:rPr>
          <w:rFonts w:asciiTheme="minorHAnsi" w:eastAsiaTheme="minorEastAsia" w:hAnsiTheme="minorHAnsi" w:cstheme="minorBidi"/>
          <w:b w:val="0"/>
          <w:bCs w:val="0"/>
          <w:i w:val="0"/>
          <w:sz w:val="22"/>
          <w:szCs w:val="22"/>
        </w:rPr>
        <w:t>.</w:t>
      </w:r>
    </w:p>
    <w:p w14:paraId="12B575E7" w14:textId="77777777" w:rsidR="00D35A9B" w:rsidRPr="00D35A9B" w:rsidRDefault="00D35A9B" w:rsidP="005F3046">
      <w:pPr>
        <w:spacing w:line="276" w:lineRule="auto"/>
        <w:jc w:val="both"/>
        <w:rPr>
          <w:rFonts w:asciiTheme="minorHAnsi" w:eastAsiaTheme="minorEastAsia" w:hAnsiTheme="minorHAnsi" w:cstheme="minorBidi"/>
          <w:b w:val="0"/>
          <w:bCs w:val="0"/>
          <w:i w:val="0"/>
          <w:sz w:val="22"/>
          <w:szCs w:val="22"/>
        </w:rPr>
      </w:pPr>
      <w:r w:rsidRPr="00D35A9B">
        <w:rPr>
          <w:rFonts w:asciiTheme="minorHAnsi" w:eastAsiaTheme="minorEastAsia" w:hAnsiTheme="minorHAnsi" w:cstheme="minorBidi"/>
          <w:b w:val="0"/>
          <w:bCs w:val="0"/>
          <w:i w:val="0"/>
          <w:sz w:val="22"/>
          <w:szCs w:val="22"/>
        </w:rPr>
        <w:t>Kategorie žen byla mnohem vyrovnanější a o to napínavější. Výsledky týmů na jednolitých soutěžích byly jako na houpačce, komu se jednou nedařilo, na další soutěži zazářil a naopak. Z tohoto kolotoče do poslední soutěže vstupovaly ženy z </w:t>
      </w:r>
      <w:proofErr w:type="spellStart"/>
      <w:r w:rsidRPr="00D35A9B">
        <w:rPr>
          <w:rFonts w:asciiTheme="minorHAnsi" w:eastAsiaTheme="minorEastAsia" w:hAnsiTheme="minorHAnsi" w:cstheme="minorBidi"/>
          <w:b w:val="0"/>
          <w:bCs w:val="0"/>
          <w:i w:val="0"/>
          <w:sz w:val="22"/>
          <w:szCs w:val="22"/>
        </w:rPr>
        <w:t>MarTomic</w:t>
      </w:r>
      <w:proofErr w:type="spellEnd"/>
      <w:r w:rsidRPr="00D35A9B">
        <w:rPr>
          <w:rFonts w:asciiTheme="minorHAnsi" w:eastAsiaTheme="minorEastAsia" w:hAnsiTheme="minorHAnsi" w:cstheme="minorBidi"/>
          <w:b w:val="0"/>
          <w:bCs w:val="0"/>
          <w:i w:val="0"/>
          <w:sz w:val="22"/>
          <w:szCs w:val="22"/>
        </w:rPr>
        <w:t xml:space="preserve"> na prvním místě s náskokem pěti bodů. Ale na rozdíl od mužů je mohly ohrozit další čtyři týmy. Ke smůle děvčat z </w:t>
      </w:r>
      <w:proofErr w:type="spellStart"/>
      <w:r w:rsidRPr="00D35A9B">
        <w:rPr>
          <w:rFonts w:asciiTheme="minorHAnsi" w:eastAsiaTheme="minorEastAsia" w:hAnsiTheme="minorHAnsi" w:cstheme="minorBidi"/>
          <w:b w:val="0"/>
          <w:bCs w:val="0"/>
          <w:i w:val="0"/>
          <w:sz w:val="22"/>
          <w:szCs w:val="22"/>
        </w:rPr>
        <w:t>MarTomic</w:t>
      </w:r>
      <w:proofErr w:type="spellEnd"/>
      <w:r w:rsidRPr="00D35A9B">
        <w:rPr>
          <w:rFonts w:asciiTheme="minorHAnsi" w:eastAsiaTheme="minorEastAsia" w:hAnsiTheme="minorHAnsi" w:cstheme="minorBidi"/>
          <w:b w:val="0"/>
          <w:bCs w:val="0"/>
          <w:i w:val="0"/>
          <w:sz w:val="22"/>
          <w:szCs w:val="22"/>
        </w:rPr>
        <w:t xml:space="preserve"> se jim jejich výkon na poslední soutěži nezdařil a získaly za něj pouze jeden bod. S napětím stejně jako muži čekaly na výsledky ostatních. Štěstí se na ně usmálo jenom částečně. Poslední soutěž stejně jako celou Benešovskou ligu vyhrála děvčata z Malovic a naše ženy z </w:t>
      </w:r>
      <w:proofErr w:type="spellStart"/>
      <w:r w:rsidRPr="00D35A9B">
        <w:rPr>
          <w:rFonts w:asciiTheme="minorHAnsi" w:eastAsiaTheme="minorEastAsia" w:hAnsiTheme="minorHAnsi" w:cstheme="minorBidi"/>
          <w:bCs w:val="0"/>
          <w:i w:val="0"/>
          <w:sz w:val="22"/>
          <w:szCs w:val="22"/>
        </w:rPr>
        <w:t>MarTomic</w:t>
      </w:r>
      <w:proofErr w:type="spellEnd"/>
      <w:r w:rsidRPr="00D35A9B">
        <w:rPr>
          <w:rFonts w:asciiTheme="minorHAnsi" w:eastAsiaTheme="minorEastAsia" w:hAnsiTheme="minorHAnsi" w:cstheme="minorBidi"/>
          <w:b w:val="0"/>
          <w:bCs w:val="0"/>
          <w:i w:val="0"/>
          <w:sz w:val="22"/>
          <w:szCs w:val="22"/>
        </w:rPr>
        <w:t xml:space="preserve"> se umístily na druhém místě a přisvojily si titul </w:t>
      </w:r>
      <w:r w:rsidRPr="00D35A9B">
        <w:rPr>
          <w:rFonts w:asciiTheme="minorHAnsi" w:eastAsiaTheme="minorEastAsia" w:hAnsiTheme="minorHAnsi" w:cstheme="minorBidi"/>
          <w:bCs w:val="0"/>
          <w:i w:val="0"/>
          <w:sz w:val="22"/>
          <w:szCs w:val="22"/>
        </w:rPr>
        <w:t>Vicemistryně Benešovské hasičské ligy 2020</w:t>
      </w:r>
      <w:r w:rsidRPr="00D35A9B">
        <w:rPr>
          <w:rFonts w:asciiTheme="minorHAnsi" w:eastAsiaTheme="minorEastAsia" w:hAnsiTheme="minorHAnsi" w:cstheme="minorBidi"/>
          <w:b w:val="0"/>
          <w:bCs w:val="0"/>
          <w:i w:val="0"/>
          <w:sz w:val="22"/>
          <w:szCs w:val="22"/>
        </w:rPr>
        <w:t>.</w:t>
      </w:r>
    </w:p>
    <w:p w14:paraId="5678EC78" w14:textId="77777777" w:rsidR="00D35A9B" w:rsidRPr="00D35A9B" w:rsidRDefault="00D35A9B" w:rsidP="005F3046">
      <w:pPr>
        <w:spacing w:line="276" w:lineRule="auto"/>
        <w:jc w:val="both"/>
        <w:rPr>
          <w:rFonts w:asciiTheme="minorHAnsi" w:eastAsiaTheme="minorEastAsia" w:hAnsiTheme="minorHAnsi" w:cstheme="minorBidi"/>
          <w:b w:val="0"/>
          <w:bCs w:val="0"/>
          <w:i w:val="0"/>
          <w:sz w:val="22"/>
          <w:szCs w:val="22"/>
        </w:rPr>
      </w:pPr>
      <w:r w:rsidRPr="00D35A9B">
        <w:rPr>
          <w:rFonts w:asciiTheme="minorHAnsi" w:eastAsiaTheme="minorEastAsia" w:hAnsiTheme="minorHAnsi" w:cstheme="minorBidi"/>
          <w:b w:val="0"/>
          <w:bCs w:val="0"/>
          <w:i w:val="0"/>
          <w:sz w:val="22"/>
          <w:szCs w:val="22"/>
        </w:rPr>
        <w:t>Na závěr bychom chtěli poděkovat všem, co nás podporovali a drželi nám celou sezonu palce. Doufáme, že se vám naše soutěž v Olbramovicích líbila a ukázala vám, jaký hasičský sport je. Těšíme se, že se s vámi budeme příští rok na soutěžích opět potkávat.</w:t>
      </w:r>
    </w:p>
    <w:p w14:paraId="48194120" w14:textId="77777777" w:rsidR="00D35A9B" w:rsidRPr="00D35A9B" w:rsidRDefault="00D35A9B" w:rsidP="00D35A9B">
      <w:pPr>
        <w:spacing w:after="200" w:line="276" w:lineRule="auto"/>
        <w:jc w:val="both"/>
        <w:rPr>
          <w:rFonts w:asciiTheme="minorHAnsi" w:eastAsiaTheme="minorEastAsia" w:hAnsiTheme="minorHAnsi" w:cstheme="minorBidi"/>
          <w:b w:val="0"/>
          <w:bCs w:val="0"/>
          <w:i w:val="0"/>
          <w:sz w:val="22"/>
          <w:szCs w:val="22"/>
        </w:rPr>
      </w:pPr>
      <w:r w:rsidRPr="00D35A9B">
        <w:rPr>
          <w:rFonts w:asciiTheme="minorHAnsi" w:eastAsiaTheme="minorEastAsia" w:hAnsiTheme="minorHAnsi" w:cstheme="minorBidi"/>
          <w:b w:val="0"/>
          <w:bCs w:val="0"/>
          <w:i w:val="0"/>
          <w:sz w:val="22"/>
          <w:szCs w:val="22"/>
        </w:rPr>
        <w:t>Autor článku: Miloslav Šípek ml.</w:t>
      </w:r>
    </w:p>
    <w:p w14:paraId="0BE44637" w14:textId="5A105272" w:rsidR="00D35A9B" w:rsidRPr="00D35A9B" w:rsidRDefault="005F3046" w:rsidP="005F3046">
      <w:pPr>
        <w:spacing w:after="200" w:line="276" w:lineRule="auto"/>
        <w:jc w:val="center"/>
        <w:rPr>
          <w:rFonts w:asciiTheme="minorHAnsi" w:eastAsiaTheme="minorEastAsia" w:hAnsiTheme="minorHAnsi" w:cstheme="minorBidi"/>
          <w:b w:val="0"/>
          <w:bCs w:val="0"/>
          <w:i w:val="0"/>
          <w:sz w:val="22"/>
          <w:szCs w:val="22"/>
        </w:rPr>
      </w:pPr>
      <w:r>
        <w:rPr>
          <w:noProof/>
        </w:rPr>
        <w:drawing>
          <wp:inline distT="0" distB="0" distL="0" distR="0" wp14:anchorId="1CE9776E" wp14:editId="3B71DBC8">
            <wp:extent cx="4124325" cy="27813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781300"/>
                    </a:xfrm>
                    <a:prstGeom prst="rect">
                      <a:avLst/>
                    </a:prstGeom>
                    <a:noFill/>
                    <a:ln>
                      <a:noFill/>
                    </a:ln>
                  </pic:spPr>
                </pic:pic>
              </a:graphicData>
            </a:graphic>
          </wp:inline>
        </w:drawing>
      </w:r>
    </w:p>
    <w:p w14:paraId="294C4548" w14:textId="77777777" w:rsidR="00DE1D0F" w:rsidRDefault="00DE1D0F" w:rsidP="00DE1D0F">
      <w:pPr>
        <w:pStyle w:val="Standard"/>
        <w:jc w:val="both"/>
        <w:rPr>
          <w:rFonts w:ascii="Times New Roman" w:hAnsi="Times New Roman" w:cs="Times New Roman"/>
          <w:b/>
          <w:bCs/>
          <w:sz w:val="40"/>
          <w:szCs w:val="40"/>
          <w:u w:val="single"/>
        </w:rPr>
      </w:pPr>
      <w:r>
        <w:rPr>
          <w:rFonts w:ascii="Times New Roman" w:hAnsi="Times New Roman" w:cs="Times New Roman"/>
          <w:b/>
          <w:bCs/>
          <w:sz w:val="40"/>
          <w:szCs w:val="40"/>
          <w:u w:val="single"/>
        </w:rPr>
        <w:lastRenderedPageBreak/>
        <w:t xml:space="preserve"> </w:t>
      </w:r>
      <w:bookmarkStart w:id="0" w:name="_Hlk55979576"/>
    </w:p>
    <w:p w14:paraId="5E742E83" w14:textId="6E0A98D2" w:rsidR="00DE1D0F" w:rsidRDefault="00DE1D0F" w:rsidP="00DE1D0F">
      <w:pPr>
        <w:pStyle w:val="Standard"/>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Olbramovický velkostatek v raném novověku a za třicetileté války</w:t>
      </w:r>
    </w:p>
    <w:p w14:paraId="27959CF0" w14:textId="77777777" w:rsidR="00DE1D0F" w:rsidRDefault="00DE1D0F" w:rsidP="00DE1D0F">
      <w:pPr>
        <w:pStyle w:val="Standard"/>
        <w:jc w:val="both"/>
        <w:rPr>
          <w:rFonts w:ascii="Times New Roman" w:hAnsi="Times New Roman" w:cs="Times New Roman"/>
          <w:b/>
          <w:bCs/>
          <w:sz w:val="40"/>
          <w:szCs w:val="40"/>
          <w:u w:val="single"/>
        </w:rPr>
      </w:pPr>
    </w:p>
    <w:p w14:paraId="2A2933FA" w14:textId="77777777" w:rsidR="00DE1D0F" w:rsidRDefault="00DE1D0F" w:rsidP="00DE1D0F">
      <w:pPr>
        <w:pStyle w:val="Standard"/>
        <w:jc w:val="both"/>
        <w:rPr>
          <w:rFonts w:ascii="Times New Roman" w:hAnsi="Times New Roman" w:cs="Times New Roman"/>
        </w:rPr>
      </w:pPr>
      <w:r>
        <w:rPr>
          <w:rFonts w:ascii="Times New Roman" w:hAnsi="Times New Roman" w:cs="Times New Roman"/>
        </w:rPr>
        <w:t xml:space="preserve">Poslední z rodu, který v Olbramovicích hospodařil několik generací byl </w:t>
      </w:r>
      <w:proofErr w:type="spellStart"/>
      <w:r>
        <w:rPr>
          <w:rFonts w:ascii="Times New Roman" w:hAnsi="Times New Roman" w:cs="Times New Roman"/>
        </w:rPr>
        <w:t>Bohuchval</w:t>
      </w:r>
      <w:proofErr w:type="spellEnd"/>
      <w:r>
        <w:rPr>
          <w:rFonts w:ascii="Times New Roman" w:hAnsi="Times New Roman" w:cs="Times New Roman"/>
        </w:rPr>
        <w:t xml:space="preserve"> </w:t>
      </w:r>
      <w:proofErr w:type="spellStart"/>
      <w:r>
        <w:rPr>
          <w:rFonts w:ascii="Times New Roman" w:hAnsi="Times New Roman" w:cs="Times New Roman"/>
        </w:rPr>
        <w:t>Dvořecký</w:t>
      </w:r>
      <w:proofErr w:type="spellEnd"/>
      <w:r>
        <w:rPr>
          <w:rFonts w:ascii="Times New Roman" w:hAnsi="Times New Roman" w:cs="Times New Roman"/>
        </w:rPr>
        <w:t xml:space="preserve">. Po otcově smrti roku 1563 zdědil statek Olbramovice a jeho bratr Jindřich Načeradec, kde po jeho smrti roku 1592 pokračovala druhá větev </w:t>
      </w:r>
      <w:proofErr w:type="spellStart"/>
      <w:r>
        <w:rPr>
          <w:rFonts w:ascii="Times New Roman" w:hAnsi="Times New Roman" w:cs="Times New Roman"/>
        </w:rPr>
        <w:t>Dvořeckých</w:t>
      </w:r>
      <w:proofErr w:type="spellEnd"/>
      <w:r>
        <w:rPr>
          <w:rFonts w:ascii="Times New Roman" w:hAnsi="Times New Roman" w:cs="Times New Roman"/>
        </w:rPr>
        <w:t xml:space="preserve"> z Olbramovic. </w:t>
      </w:r>
      <w:proofErr w:type="spellStart"/>
      <w:r>
        <w:rPr>
          <w:rFonts w:ascii="Times New Roman" w:hAnsi="Times New Roman" w:cs="Times New Roman"/>
        </w:rPr>
        <w:t>Bohuchval</w:t>
      </w:r>
      <w:proofErr w:type="spellEnd"/>
      <w:r>
        <w:rPr>
          <w:rFonts w:ascii="Times New Roman" w:hAnsi="Times New Roman" w:cs="Times New Roman"/>
        </w:rPr>
        <w:t xml:space="preserve"> zdědil, nebo postupně získal několik někdejších zemanských statků v okolí: tvrz Zahrádku s poplužním dvorem, </w:t>
      </w:r>
      <w:proofErr w:type="spellStart"/>
      <w:r>
        <w:rPr>
          <w:rFonts w:ascii="Times New Roman" w:hAnsi="Times New Roman" w:cs="Times New Roman"/>
        </w:rPr>
        <w:t>Strnadice</w:t>
      </w:r>
      <w:proofErr w:type="spellEnd"/>
      <w:r>
        <w:rPr>
          <w:rFonts w:ascii="Times New Roman" w:hAnsi="Times New Roman" w:cs="Times New Roman"/>
        </w:rPr>
        <w:t xml:space="preserve">, </w:t>
      </w:r>
      <w:proofErr w:type="spellStart"/>
      <w:r>
        <w:rPr>
          <w:rFonts w:ascii="Times New Roman" w:hAnsi="Times New Roman" w:cs="Times New Roman"/>
        </w:rPr>
        <w:t>Řehovice</w:t>
      </w:r>
      <w:proofErr w:type="spellEnd"/>
      <w:r>
        <w:rPr>
          <w:rFonts w:ascii="Times New Roman" w:hAnsi="Times New Roman" w:cs="Times New Roman"/>
        </w:rPr>
        <w:t xml:space="preserve">, </w:t>
      </w:r>
      <w:proofErr w:type="spellStart"/>
      <w:r>
        <w:rPr>
          <w:rFonts w:ascii="Times New Roman" w:hAnsi="Times New Roman" w:cs="Times New Roman"/>
        </w:rPr>
        <w:t>Zderadice</w:t>
      </w:r>
      <w:proofErr w:type="spellEnd"/>
      <w:r>
        <w:rPr>
          <w:rFonts w:ascii="Times New Roman" w:hAnsi="Times New Roman" w:cs="Times New Roman"/>
        </w:rPr>
        <w:t xml:space="preserve">, část vsi </w:t>
      </w:r>
      <w:proofErr w:type="spellStart"/>
      <w:r>
        <w:rPr>
          <w:rFonts w:ascii="Times New Roman" w:hAnsi="Times New Roman" w:cs="Times New Roman"/>
        </w:rPr>
        <w:t>Tožice</w:t>
      </w:r>
      <w:proofErr w:type="spellEnd"/>
      <w:r>
        <w:rPr>
          <w:rFonts w:ascii="Times New Roman" w:hAnsi="Times New Roman" w:cs="Times New Roman"/>
        </w:rPr>
        <w:t xml:space="preserve"> u Radošovic, </w:t>
      </w:r>
      <w:proofErr w:type="spellStart"/>
      <w:r>
        <w:rPr>
          <w:rFonts w:ascii="Times New Roman" w:hAnsi="Times New Roman" w:cs="Times New Roman"/>
        </w:rPr>
        <w:t>dědinické</w:t>
      </w:r>
      <w:proofErr w:type="spellEnd"/>
      <w:r>
        <w:rPr>
          <w:rFonts w:ascii="Times New Roman" w:hAnsi="Times New Roman" w:cs="Times New Roman"/>
        </w:rPr>
        <w:t xml:space="preserve"> dvorce na </w:t>
      </w:r>
      <w:proofErr w:type="spellStart"/>
      <w:r>
        <w:rPr>
          <w:rFonts w:ascii="Times New Roman" w:hAnsi="Times New Roman" w:cs="Times New Roman"/>
        </w:rPr>
        <w:t>Jelenči</w:t>
      </w:r>
      <w:proofErr w:type="spellEnd"/>
      <w:r>
        <w:rPr>
          <w:rFonts w:ascii="Times New Roman" w:hAnsi="Times New Roman" w:cs="Times New Roman"/>
        </w:rPr>
        <w:t xml:space="preserve">, v Semtíně, Mokřanech a Kobylí. Ve svém podnikatelském záměru využíval nedobré situace svobodníků v okolí a skupoval jejich dvory. V tom nebyl sám mezi zdejší movitější šlechtou rytíři i pány. Přínosem byla koupě </w:t>
      </w:r>
      <w:proofErr w:type="spellStart"/>
      <w:r>
        <w:rPr>
          <w:rFonts w:ascii="Times New Roman" w:hAnsi="Times New Roman" w:cs="Times New Roman"/>
        </w:rPr>
        <w:t>maršovického</w:t>
      </w:r>
      <w:proofErr w:type="spellEnd"/>
      <w:r>
        <w:rPr>
          <w:rFonts w:ascii="Times New Roman" w:hAnsi="Times New Roman" w:cs="Times New Roman"/>
        </w:rPr>
        <w:t xml:space="preserve"> statku s tvrzí v Maršovicích a na ní si </w:t>
      </w:r>
      <w:proofErr w:type="spellStart"/>
      <w:r>
        <w:rPr>
          <w:rFonts w:ascii="Times New Roman" w:hAnsi="Times New Roman" w:cs="Times New Roman"/>
        </w:rPr>
        <w:t>Bohuchval</w:t>
      </w:r>
      <w:proofErr w:type="spellEnd"/>
      <w:r>
        <w:rPr>
          <w:rFonts w:ascii="Times New Roman" w:hAnsi="Times New Roman" w:cs="Times New Roman"/>
        </w:rPr>
        <w:t xml:space="preserve"> z Olbramovic přenesl své sídlo, jež se stalo centrem </w:t>
      </w:r>
      <w:proofErr w:type="spellStart"/>
      <w:r>
        <w:rPr>
          <w:rFonts w:ascii="Times New Roman" w:hAnsi="Times New Roman" w:cs="Times New Roman"/>
        </w:rPr>
        <w:t>maršovického</w:t>
      </w:r>
      <w:proofErr w:type="spellEnd"/>
      <w:r>
        <w:rPr>
          <w:rFonts w:ascii="Times New Roman" w:hAnsi="Times New Roman" w:cs="Times New Roman"/>
        </w:rPr>
        <w:t xml:space="preserve"> panství. Olbramovický statek v roce 1575 prodal patrně i proto, aby získal peníze na koupi i rozšiřování Maršovic. Vzhledem k tomu, že </w:t>
      </w:r>
      <w:proofErr w:type="spellStart"/>
      <w:r>
        <w:rPr>
          <w:rFonts w:ascii="Times New Roman" w:hAnsi="Times New Roman" w:cs="Times New Roman"/>
        </w:rPr>
        <w:t>Bohuchval</w:t>
      </w:r>
      <w:proofErr w:type="spellEnd"/>
      <w:r>
        <w:rPr>
          <w:rFonts w:ascii="Times New Roman" w:hAnsi="Times New Roman" w:cs="Times New Roman"/>
        </w:rPr>
        <w:t xml:space="preserve"> soustředil většinu vesnic včetně přikoupených na </w:t>
      </w:r>
      <w:proofErr w:type="spellStart"/>
      <w:r>
        <w:rPr>
          <w:rFonts w:ascii="Times New Roman" w:hAnsi="Times New Roman" w:cs="Times New Roman"/>
        </w:rPr>
        <w:t>maršovickém</w:t>
      </w:r>
      <w:proofErr w:type="spellEnd"/>
      <w:r>
        <w:rPr>
          <w:rFonts w:ascii="Times New Roman" w:hAnsi="Times New Roman" w:cs="Times New Roman"/>
        </w:rPr>
        <w:t xml:space="preserve"> panství, zůstávala při jeho rodinném statku, který kdysi zdědil, Olbramovice s pustou dřevěnou tvrzí a novou, kterou dal postavit s poplužním dvorem. Rytíř Adam </w:t>
      </w:r>
      <w:proofErr w:type="spellStart"/>
      <w:r>
        <w:rPr>
          <w:rFonts w:ascii="Times New Roman" w:hAnsi="Times New Roman" w:cs="Times New Roman"/>
        </w:rPr>
        <w:t>Velemyský</w:t>
      </w:r>
      <w:proofErr w:type="spellEnd"/>
      <w:r>
        <w:rPr>
          <w:rFonts w:ascii="Times New Roman" w:hAnsi="Times New Roman" w:cs="Times New Roman"/>
        </w:rPr>
        <w:t xml:space="preserve"> z Velemyšlevsi, který od </w:t>
      </w:r>
      <w:proofErr w:type="spellStart"/>
      <w:r>
        <w:rPr>
          <w:rFonts w:ascii="Times New Roman" w:hAnsi="Times New Roman" w:cs="Times New Roman"/>
        </w:rPr>
        <w:t>Bohuchvala</w:t>
      </w:r>
      <w:proofErr w:type="spellEnd"/>
      <w:r>
        <w:rPr>
          <w:rFonts w:ascii="Times New Roman" w:hAnsi="Times New Roman" w:cs="Times New Roman"/>
        </w:rPr>
        <w:t xml:space="preserve"> statek koupil, býval sice hejtmanem Vltavského kraje, ale pro rozvoj hospodaření na malém statečku neměl podmínky, navíc ho zadlužil. Jeho nejmladší syn Šebestián, který od otce statek v roce 1590 převzal, byl nucen splácet jeho dluhy. Prodával v roce 1611 některé vesnice, podělil se na tom v roce 1613 i jeho starší bratr Tobiáš. O rok později byli nuceni okleštěný stateček prodat. Koupila ho energická podnikatelka Dorota </w:t>
      </w:r>
      <w:proofErr w:type="spellStart"/>
      <w:r>
        <w:rPr>
          <w:rFonts w:ascii="Times New Roman" w:hAnsi="Times New Roman" w:cs="Times New Roman"/>
        </w:rPr>
        <w:t>Fürstenberková</w:t>
      </w:r>
      <w:proofErr w:type="spellEnd"/>
      <w:r>
        <w:rPr>
          <w:rFonts w:ascii="Times New Roman" w:hAnsi="Times New Roman" w:cs="Times New Roman"/>
        </w:rPr>
        <w:t xml:space="preserve">, rozená Šternberková a připojila ke svému statku </w:t>
      </w:r>
      <w:proofErr w:type="spellStart"/>
      <w:r>
        <w:rPr>
          <w:rFonts w:ascii="Times New Roman" w:hAnsi="Times New Roman" w:cs="Times New Roman"/>
        </w:rPr>
        <w:t>Líšno</w:t>
      </w:r>
      <w:proofErr w:type="spellEnd"/>
      <w:r>
        <w:rPr>
          <w:rFonts w:ascii="Times New Roman" w:hAnsi="Times New Roman" w:cs="Times New Roman"/>
        </w:rPr>
        <w:t xml:space="preserve">. Tehdy olbramovický statek zahrnoval, vedle Olbramovic s poplužním dvorem, u něhož bývala stará dřevěná a nová zděná tvrz spolu s pivovarem z dob </w:t>
      </w:r>
      <w:proofErr w:type="spellStart"/>
      <w:r>
        <w:rPr>
          <w:rFonts w:ascii="Times New Roman" w:hAnsi="Times New Roman" w:cs="Times New Roman"/>
        </w:rPr>
        <w:t>Přecha</w:t>
      </w:r>
      <w:proofErr w:type="spellEnd"/>
      <w:r>
        <w:rPr>
          <w:rFonts w:ascii="Times New Roman" w:hAnsi="Times New Roman" w:cs="Times New Roman"/>
        </w:rPr>
        <w:t xml:space="preserve"> </w:t>
      </w:r>
      <w:proofErr w:type="spellStart"/>
      <w:r>
        <w:rPr>
          <w:rFonts w:ascii="Times New Roman" w:hAnsi="Times New Roman" w:cs="Times New Roman"/>
        </w:rPr>
        <w:t>Dvořeckého</w:t>
      </w:r>
      <w:proofErr w:type="spellEnd"/>
      <w:r>
        <w:rPr>
          <w:rFonts w:ascii="Times New Roman" w:hAnsi="Times New Roman" w:cs="Times New Roman"/>
        </w:rPr>
        <w:t xml:space="preserve">, vše nyní zpustlé, vesnice Městečko, Semtín s poplužním dvorem, Zahradnice, </w:t>
      </w:r>
      <w:proofErr w:type="spellStart"/>
      <w:r>
        <w:rPr>
          <w:rFonts w:ascii="Times New Roman" w:hAnsi="Times New Roman" w:cs="Times New Roman"/>
        </w:rPr>
        <w:t>Semtínek</w:t>
      </w:r>
      <w:proofErr w:type="spellEnd"/>
      <w:r>
        <w:rPr>
          <w:rFonts w:ascii="Times New Roman" w:hAnsi="Times New Roman" w:cs="Times New Roman"/>
        </w:rPr>
        <w:t xml:space="preserve"> a Kačerova Lhota (nyní zaniklá, přibližně v jejích místech dnes stojí Dvůr Semtín). V té době roku 1614 bylo v Olbramovicích 15 usedlostí, takže se řadily mezi velké vesnice panství. Velkou změnu způsobil mezinárodní dlouholetý politický konflikt, který u nás vyvrcholil roku 1620 bitvou na Bílé Hoře. Měl důsledky i v naší krajině. Líšeňská vrchnost Dorota </w:t>
      </w:r>
      <w:proofErr w:type="spellStart"/>
      <w:r>
        <w:rPr>
          <w:rFonts w:ascii="Times New Roman" w:hAnsi="Times New Roman" w:cs="Times New Roman"/>
        </w:rPr>
        <w:t>Fürstenberková</w:t>
      </w:r>
      <w:proofErr w:type="spellEnd"/>
      <w:r>
        <w:rPr>
          <w:rFonts w:ascii="Times New Roman" w:hAnsi="Times New Roman" w:cs="Times New Roman"/>
        </w:rPr>
        <w:t xml:space="preserve">, na pobělohorském přerozdělování majetku, nejen nezbohatla, ale s obtížemi udržela svůj. Poněvadž se nepřidala ke katolíkům, tak ji hrozilo vystěhování ze země. Tehdy ji protekčně ochránil zeť Kristián </w:t>
      </w:r>
      <w:proofErr w:type="spellStart"/>
      <w:r>
        <w:rPr>
          <w:rFonts w:ascii="Times New Roman" w:hAnsi="Times New Roman" w:cs="Times New Roman"/>
        </w:rPr>
        <w:t>Illov</w:t>
      </w:r>
      <w:proofErr w:type="spellEnd"/>
      <w:r>
        <w:rPr>
          <w:rFonts w:ascii="Times New Roman" w:hAnsi="Times New Roman" w:cs="Times New Roman"/>
        </w:rPr>
        <w:t xml:space="preserve"> plukovník armády Albrechta z Valdštejna. Díky jemu se panství vyhnulo ztrátám, jež sebou přinášel delší pobyt žoldnéřského vojska (</w:t>
      </w:r>
      <w:proofErr w:type="spellStart"/>
      <w:r>
        <w:rPr>
          <w:rFonts w:ascii="Times New Roman" w:hAnsi="Times New Roman" w:cs="Times New Roman"/>
        </w:rPr>
        <w:t>ložírování</w:t>
      </w:r>
      <w:proofErr w:type="spellEnd"/>
      <w:r>
        <w:rPr>
          <w:rFonts w:ascii="Times New Roman" w:hAnsi="Times New Roman" w:cs="Times New Roman"/>
        </w:rPr>
        <w:t xml:space="preserve">). Bohužel po její smrti roku 1633 vše vzalo za své, krátce nato byl v únoru 1634 spolu s </w:t>
      </w:r>
      <w:proofErr w:type="spellStart"/>
      <w:r>
        <w:rPr>
          <w:rFonts w:ascii="Times New Roman" w:hAnsi="Times New Roman" w:cs="Times New Roman"/>
        </w:rPr>
        <w:t>generalisimem</w:t>
      </w:r>
      <w:proofErr w:type="spellEnd"/>
      <w:r>
        <w:rPr>
          <w:rFonts w:ascii="Times New Roman" w:hAnsi="Times New Roman" w:cs="Times New Roman"/>
        </w:rPr>
        <w:t xml:space="preserve"> císařských vojsk Valdštejnem zavražděn i její zeť </w:t>
      </w:r>
      <w:proofErr w:type="spellStart"/>
      <w:r>
        <w:rPr>
          <w:rFonts w:ascii="Times New Roman" w:hAnsi="Times New Roman" w:cs="Times New Roman"/>
        </w:rPr>
        <w:t>Illov</w:t>
      </w:r>
      <w:proofErr w:type="spellEnd"/>
      <w:r>
        <w:rPr>
          <w:rFonts w:ascii="Times New Roman" w:hAnsi="Times New Roman" w:cs="Times New Roman"/>
        </w:rPr>
        <w:t xml:space="preserve">. Ten se snažil </w:t>
      </w:r>
      <w:proofErr w:type="spellStart"/>
      <w:r>
        <w:rPr>
          <w:rFonts w:ascii="Times New Roman" w:hAnsi="Times New Roman" w:cs="Times New Roman"/>
        </w:rPr>
        <w:t>líšenský</w:t>
      </w:r>
      <w:proofErr w:type="spellEnd"/>
      <w:r>
        <w:rPr>
          <w:rFonts w:ascii="Times New Roman" w:hAnsi="Times New Roman" w:cs="Times New Roman"/>
        </w:rPr>
        <w:t xml:space="preserve"> velkostatek po tchýni udržet pohromadě. Poté utrpěl velkostatek značnou újmu, narůstaly velké dluhy, nejen pro válečné pustošení. Deskový odhad v roce 1642 zaznamenal škody, které způsobila na </w:t>
      </w:r>
      <w:proofErr w:type="spellStart"/>
      <w:r>
        <w:rPr>
          <w:rFonts w:ascii="Times New Roman" w:hAnsi="Times New Roman" w:cs="Times New Roman"/>
        </w:rPr>
        <w:t>líšenském</w:t>
      </w:r>
      <w:proofErr w:type="spellEnd"/>
      <w:r>
        <w:rPr>
          <w:rFonts w:ascii="Times New Roman" w:hAnsi="Times New Roman" w:cs="Times New Roman"/>
        </w:rPr>
        <w:t xml:space="preserve"> panství třicetiletá válka. I když údaje na zpustlých usedlostech neupřesňují, kolik jich zpustlo již před válkou, nejvíce škod lze přičíst důsledkům tažení a ubytování (lotrování) žoldnéřských oddílů. Na olbramovickém statku měly po válce roku 1654 vsi Drachkov 60 % pustých usedlostí, dále Olbramovice spolu s Městečkem 68 % </w:t>
      </w:r>
      <w:proofErr w:type="spellStart"/>
      <w:r>
        <w:rPr>
          <w:rFonts w:ascii="Times New Roman" w:hAnsi="Times New Roman" w:cs="Times New Roman"/>
        </w:rPr>
        <w:t>poustek</w:t>
      </w:r>
      <w:proofErr w:type="spellEnd"/>
      <w:r>
        <w:rPr>
          <w:rFonts w:ascii="Times New Roman" w:hAnsi="Times New Roman" w:cs="Times New Roman"/>
        </w:rPr>
        <w:t xml:space="preserve"> z 25 usedlostí bylo 17 pustých bez hospodářů.   Deskový statek Olbramovice v rámci </w:t>
      </w:r>
      <w:proofErr w:type="spellStart"/>
      <w:r>
        <w:rPr>
          <w:rFonts w:ascii="Times New Roman" w:hAnsi="Times New Roman" w:cs="Times New Roman"/>
        </w:rPr>
        <w:t>líšenského</w:t>
      </w:r>
      <w:proofErr w:type="spellEnd"/>
      <w:r>
        <w:rPr>
          <w:rFonts w:ascii="Times New Roman" w:hAnsi="Times New Roman" w:cs="Times New Roman"/>
        </w:rPr>
        <w:t xml:space="preserve"> panství se stal předmětem sporů po smrti Doroty roku 1633 a opět v roce 1661, kdy ve svízelné finanční situaci její dcery Anny Albertiny, propadla část olbramovického statku jako náhrada dluhu Janu Václavu Novohradskému z Kolovrat. Další separace vesnic v důsledku zadlužení vlastníka nastalo v letech 1664-67, kdy byly odděleny vsi Drachkov, Zahradnice a Kačerova Lhota. </w:t>
      </w:r>
    </w:p>
    <w:p w14:paraId="09BBD63D" w14:textId="5F664430" w:rsidR="00DE1D0F" w:rsidRDefault="00DE1D0F" w:rsidP="00DE1D0F">
      <w:pPr>
        <w:pStyle w:val="Standard"/>
        <w:jc w:val="both"/>
      </w:pPr>
      <w:r>
        <w:rPr>
          <w:rFonts w:ascii="Times New Roman" w:hAnsi="Times New Roman" w:cs="Times New Roman"/>
        </w:rPr>
        <w:t xml:space="preserve">Roku 1672 koupil bývalý olbramovický statek vlastník Votic a Vrchotových Janovic Ferdinand </w:t>
      </w:r>
      <w:r>
        <w:rPr>
          <w:rFonts w:ascii="Times New Roman" w:hAnsi="Times New Roman" w:cs="Times New Roman"/>
        </w:rPr>
        <w:lastRenderedPageBreak/>
        <w:t xml:space="preserve">z Vrtby. Hospodářství statku bylo v zuboženém stavu, úřední odhad roku 1664 uvádí inventář tamního pivovaru, </w:t>
      </w:r>
      <w:r>
        <w:rPr>
          <w:rFonts w:ascii="Times New Roman" w:hAnsi="Times New Roman" w:cs="Times New Roman"/>
          <w:i/>
          <w:iCs/>
        </w:rPr>
        <w:t xml:space="preserve">,,Pivovar o dvou štítech (budova)od kamene až po střechu vystavený a šindelem přikrytý, v něm </w:t>
      </w:r>
      <w:proofErr w:type="spellStart"/>
      <w:r>
        <w:rPr>
          <w:rFonts w:ascii="Times New Roman" w:hAnsi="Times New Roman" w:cs="Times New Roman"/>
          <w:i/>
          <w:iCs/>
        </w:rPr>
        <w:t>štok</w:t>
      </w:r>
      <w:proofErr w:type="spellEnd"/>
      <w:r>
        <w:rPr>
          <w:rFonts w:ascii="Times New Roman" w:hAnsi="Times New Roman" w:cs="Times New Roman"/>
          <w:i/>
          <w:iCs/>
        </w:rPr>
        <w:t xml:space="preserve"> jeden, káď slévající jedna, káď </w:t>
      </w:r>
      <w:proofErr w:type="spellStart"/>
      <w:r>
        <w:rPr>
          <w:rFonts w:ascii="Times New Roman" w:hAnsi="Times New Roman" w:cs="Times New Roman"/>
          <w:i/>
          <w:iCs/>
        </w:rPr>
        <w:t>misní</w:t>
      </w:r>
      <w:proofErr w:type="spellEnd"/>
      <w:r>
        <w:rPr>
          <w:rFonts w:ascii="Times New Roman" w:hAnsi="Times New Roman" w:cs="Times New Roman"/>
          <w:i/>
          <w:iCs/>
        </w:rPr>
        <w:t xml:space="preserve"> a pánev na 4 sudy jedna hvozd v něm nádobí, 4 džbery, </w:t>
      </w:r>
      <w:proofErr w:type="spellStart"/>
      <w:r>
        <w:rPr>
          <w:rFonts w:ascii="Times New Roman" w:hAnsi="Times New Roman" w:cs="Times New Roman"/>
          <w:i/>
          <w:iCs/>
        </w:rPr>
        <w:t>šoufů</w:t>
      </w:r>
      <w:proofErr w:type="spellEnd"/>
      <w:r>
        <w:rPr>
          <w:rFonts w:ascii="Times New Roman" w:hAnsi="Times New Roman" w:cs="Times New Roman"/>
          <w:i/>
          <w:iCs/>
        </w:rPr>
        <w:t xml:space="preserve"> 6, nálevka 1, </w:t>
      </w:r>
      <w:proofErr w:type="spellStart"/>
      <w:r>
        <w:rPr>
          <w:rFonts w:ascii="Times New Roman" w:hAnsi="Times New Roman" w:cs="Times New Roman"/>
          <w:i/>
          <w:iCs/>
        </w:rPr>
        <w:t>hubatka</w:t>
      </w:r>
      <w:proofErr w:type="spellEnd"/>
      <w:r>
        <w:rPr>
          <w:rFonts w:ascii="Times New Roman" w:hAnsi="Times New Roman" w:cs="Times New Roman"/>
          <w:i/>
          <w:iCs/>
        </w:rPr>
        <w:t xml:space="preserve"> </w:t>
      </w:r>
      <w:proofErr w:type="spellStart"/>
      <w:r>
        <w:rPr>
          <w:rFonts w:ascii="Times New Roman" w:hAnsi="Times New Roman" w:cs="Times New Roman"/>
          <w:i/>
          <w:iCs/>
        </w:rPr>
        <w:t>dolévací</w:t>
      </w:r>
      <w:proofErr w:type="spellEnd"/>
      <w:r>
        <w:rPr>
          <w:rFonts w:ascii="Times New Roman" w:hAnsi="Times New Roman" w:cs="Times New Roman"/>
          <w:i/>
          <w:iCs/>
        </w:rPr>
        <w:t xml:space="preserve">, 10 </w:t>
      </w:r>
      <w:proofErr w:type="spellStart"/>
      <w:r>
        <w:rPr>
          <w:rFonts w:ascii="Times New Roman" w:hAnsi="Times New Roman" w:cs="Times New Roman"/>
          <w:i/>
          <w:iCs/>
        </w:rPr>
        <w:t>styčů</w:t>
      </w:r>
      <w:proofErr w:type="spellEnd"/>
      <w:r>
        <w:rPr>
          <w:rFonts w:ascii="Times New Roman" w:hAnsi="Times New Roman" w:cs="Times New Roman"/>
          <w:i/>
          <w:iCs/>
        </w:rPr>
        <w:t xml:space="preserve"> ve spilce pod sudy, sudů </w:t>
      </w:r>
      <w:proofErr w:type="spellStart"/>
      <w:r>
        <w:rPr>
          <w:rFonts w:ascii="Times New Roman" w:hAnsi="Times New Roman" w:cs="Times New Roman"/>
          <w:i/>
          <w:iCs/>
        </w:rPr>
        <w:t>čtyřvěderních</w:t>
      </w:r>
      <w:proofErr w:type="spellEnd"/>
      <w:r>
        <w:rPr>
          <w:rFonts w:ascii="Times New Roman" w:hAnsi="Times New Roman" w:cs="Times New Roman"/>
          <w:i/>
          <w:iCs/>
        </w:rPr>
        <w:t xml:space="preserve"> 10, kádí chladících 4, </w:t>
      </w:r>
      <w:proofErr w:type="spellStart"/>
      <w:r>
        <w:rPr>
          <w:rFonts w:ascii="Times New Roman" w:hAnsi="Times New Roman" w:cs="Times New Roman"/>
          <w:i/>
          <w:iCs/>
        </w:rPr>
        <w:t>polousudy</w:t>
      </w:r>
      <w:proofErr w:type="spellEnd"/>
      <w:r>
        <w:rPr>
          <w:rFonts w:ascii="Times New Roman" w:hAnsi="Times New Roman" w:cs="Times New Roman"/>
          <w:i/>
          <w:iCs/>
        </w:rPr>
        <w:t xml:space="preserve"> 2 a čtvrtce 2. Za pivovarem sklep na pivo a vedle něj jeden malý sklípek“ </w:t>
      </w:r>
      <w:r>
        <w:rPr>
          <w:rFonts w:ascii="Times New Roman" w:hAnsi="Times New Roman" w:cs="Times New Roman"/>
        </w:rPr>
        <w:t>Celý pivovar v odhadu oceňoval se zařízením na 400 zlatých. Další z úředních odhadů, sestavených roku 1672 při prodeji části olbramovického statku jmenuje tvrz olbramovickou „</w:t>
      </w:r>
      <w:r w:rsidRPr="00634766">
        <w:rPr>
          <w:rFonts w:ascii="Times New Roman" w:hAnsi="Times New Roman" w:cs="Times New Roman"/>
          <w:i/>
          <w:iCs/>
        </w:rPr>
        <w:t xml:space="preserve">na stavení velice sešlou, poplužní dvůr a ves Olbramovice s kostelem filiálním Všech svatých, ves Městečko celou a ve vsích Velkém a Malém Semtíně, co tu má dále dle odhadu roku 1664, jak předešlí </w:t>
      </w:r>
      <w:proofErr w:type="spellStart"/>
      <w:r w:rsidRPr="00634766">
        <w:rPr>
          <w:rFonts w:ascii="Times New Roman" w:hAnsi="Times New Roman" w:cs="Times New Roman"/>
          <w:i/>
          <w:iCs/>
        </w:rPr>
        <w:t>držitelové</w:t>
      </w:r>
      <w:proofErr w:type="spellEnd"/>
      <w:r w:rsidRPr="00634766">
        <w:rPr>
          <w:rFonts w:ascii="Times New Roman" w:hAnsi="Times New Roman" w:cs="Times New Roman"/>
          <w:i/>
          <w:iCs/>
        </w:rPr>
        <w:t xml:space="preserve">, posléze Anna Albertina z Říčan, rozená hraběnka z </w:t>
      </w:r>
      <w:proofErr w:type="spellStart"/>
      <w:r w:rsidRPr="00634766">
        <w:rPr>
          <w:rFonts w:ascii="Times New Roman" w:hAnsi="Times New Roman" w:cs="Times New Roman"/>
          <w:i/>
          <w:iCs/>
        </w:rPr>
        <w:t>Fürstenberka</w:t>
      </w:r>
      <w:proofErr w:type="spellEnd"/>
      <w:r w:rsidRPr="00634766">
        <w:rPr>
          <w:rFonts w:ascii="Times New Roman" w:hAnsi="Times New Roman" w:cs="Times New Roman"/>
          <w:i/>
          <w:iCs/>
        </w:rPr>
        <w:t xml:space="preserve"> užívala</w:t>
      </w:r>
      <w:r>
        <w:rPr>
          <w:rFonts w:ascii="Times New Roman" w:hAnsi="Times New Roman" w:cs="Times New Roman"/>
          <w:i/>
          <w:iCs/>
        </w:rPr>
        <w:t>“</w:t>
      </w:r>
      <w:r>
        <w:rPr>
          <w:rFonts w:ascii="Times New Roman" w:hAnsi="Times New Roman" w:cs="Times New Roman"/>
        </w:rPr>
        <w:t>. Berní komisaři v roce 1676 v celkovém hodnocení oné části olbramovického deskového statku, jež nyní patřila k votickému panství, uvádějí nepříhodnost zdejší krajiny a omezené tržní možnosti. Upozorňují, že dříve bývaly v Olbramovicích tři výroční trhy-jarmarky v roce, nyní se nekoná ani jediný. Upadlo i samo hospodaření velkostatku, někdejší pivovarnictví a provoz na poplužním dvoře. Na zemské silnici zůstalo mnoho usedlostí pustých</w:t>
      </w:r>
      <w:bookmarkEnd w:id="0"/>
      <w:r>
        <w:t>.</w:t>
      </w:r>
    </w:p>
    <w:p w14:paraId="7152CA84" w14:textId="2C426908" w:rsidR="00B9593C" w:rsidRDefault="00B9593C" w:rsidP="00DE1D0F">
      <w:pPr>
        <w:pStyle w:val="Standard"/>
        <w:jc w:val="both"/>
      </w:pPr>
    </w:p>
    <w:p w14:paraId="4C0AB34F" w14:textId="77777777" w:rsidR="006F78D2" w:rsidRDefault="006F78D2" w:rsidP="006F78D2">
      <w:pPr>
        <w:pStyle w:val="Standard"/>
        <w:jc w:val="right"/>
        <w:rPr>
          <w:rFonts w:ascii="Times New Roman" w:hAnsi="Times New Roman" w:cs="Times New Roman"/>
        </w:rPr>
      </w:pPr>
      <w:r>
        <w:rPr>
          <w:rFonts w:ascii="Times New Roman" w:hAnsi="Times New Roman" w:cs="Times New Roman"/>
        </w:rPr>
        <w:t>Miroslav Dvořák a kolektiv</w:t>
      </w:r>
    </w:p>
    <w:p w14:paraId="23E6F015" w14:textId="56F2420C" w:rsidR="00DE1D0F" w:rsidRDefault="00DE1D0F" w:rsidP="00DE1D0F">
      <w:pPr>
        <w:pStyle w:val="Standard"/>
        <w:jc w:val="both"/>
      </w:pPr>
    </w:p>
    <w:p w14:paraId="26DCBD1F" w14:textId="77777777" w:rsidR="00DE1D0F" w:rsidRDefault="00DE1D0F" w:rsidP="00DE1D0F">
      <w:pPr>
        <w:pStyle w:val="Standard"/>
        <w:jc w:val="both"/>
      </w:pPr>
    </w:p>
    <w:p w14:paraId="0616A287" w14:textId="77777777" w:rsidR="00DE1D0F" w:rsidRDefault="00DE1D0F" w:rsidP="00DE1D0F">
      <w:pPr>
        <w:pStyle w:val="Standard"/>
        <w:jc w:val="both"/>
      </w:pPr>
    </w:p>
    <w:p w14:paraId="2D65C9A5" w14:textId="77777777" w:rsidR="00DE1D0F" w:rsidRDefault="00DE1D0F" w:rsidP="00DE1D0F">
      <w:pPr>
        <w:pStyle w:val="Standard"/>
        <w:jc w:val="both"/>
      </w:pPr>
      <w:r>
        <w:rPr>
          <w:noProof/>
        </w:rPr>
        <w:drawing>
          <wp:inline distT="0" distB="0" distL="0" distR="0" wp14:anchorId="4A2462A9" wp14:editId="70E9C13D">
            <wp:extent cx="5971544" cy="3733275"/>
            <wp:effectExtent l="0" t="0" r="0" b="525"/>
            <wp:docPr id="16"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971544" cy="3733275"/>
                    </a:xfrm>
                    <a:prstGeom prst="rect">
                      <a:avLst/>
                    </a:prstGeom>
                    <a:noFill/>
                    <a:ln>
                      <a:noFill/>
                      <a:prstDash/>
                    </a:ln>
                  </pic:spPr>
                </pic:pic>
              </a:graphicData>
            </a:graphic>
          </wp:inline>
        </w:drawing>
      </w:r>
    </w:p>
    <w:p w14:paraId="34F5860D" w14:textId="77777777" w:rsidR="00DE1D0F" w:rsidRDefault="00DE1D0F" w:rsidP="00DE1D0F">
      <w:pPr>
        <w:pStyle w:val="Standard"/>
        <w:jc w:val="right"/>
      </w:pPr>
      <w:r>
        <w:t>pohlednice z roku 1932</w:t>
      </w:r>
    </w:p>
    <w:p w14:paraId="7642373C" w14:textId="6E1FF47E" w:rsidR="00FA74C0" w:rsidRDefault="00FA74C0" w:rsidP="003300CB">
      <w:pPr>
        <w:jc w:val="both"/>
        <w:rPr>
          <w:b w:val="0"/>
          <w:bCs w:val="0"/>
          <w:i w:val="0"/>
          <w:iCs/>
        </w:rPr>
      </w:pPr>
    </w:p>
    <w:p w14:paraId="5AF36EBF" w14:textId="47EC81A8" w:rsidR="00FA74C0" w:rsidRDefault="00FA74C0" w:rsidP="003300CB">
      <w:pPr>
        <w:jc w:val="both"/>
        <w:rPr>
          <w:b w:val="0"/>
          <w:bCs w:val="0"/>
          <w:i w:val="0"/>
          <w:iCs/>
        </w:rPr>
      </w:pPr>
    </w:p>
    <w:p w14:paraId="5736F5ED" w14:textId="77777777" w:rsidR="00FA74C0" w:rsidRDefault="00FA74C0" w:rsidP="003300CB">
      <w:pPr>
        <w:jc w:val="both"/>
        <w:rPr>
          <w:b w:val="0"/>
          <w:bCs w:val="0"/>
          <w:i w:val="0"/>
          <w:iCs/>
        </w:rPr>
      </w:pPr>
    </w:p>
    <w:p w14:paraId="7742D59D" w14:textId="77777777" w:rsidR="00FA74C0" w:rsidRPr="003300CB" w:rsidRDefault="00FA74C0" w:rsidP="003300CB">
      <w:pPr>
        <w:jc w:val="both"/>
        <w:rPr>
          <w:b w:val="0"/>
          <w:bCs w:val="0"/>
          <w:i w:val="0"/>
          <w:iCs/>
        </w:rPr>
      </w:pPr>
    </w:p>
    <w:p w14:paraId="5C2C9A46" w14:textId="77777777" w:rsidR="003300CB" w:rsidRDefault="003300CB" w:rsidP="003300CB"/>
    <w:p w14:paraId="7DF6CBCE" w14:textId="77777777" w:rsidR="00A12FA4" w:rsidRDefault="00A12FA4" w:rsidP="00A12FA4">
      <w:pPr>
        <w:jc w:val="right"/>
      </w:pPr>
      <w:r>
        <w:rPr>
          <w:noProof/>
        </w:rPr>
        <w:lastRenderedPageBreak/>
        <w:drawing>
          <wp:inline distT="0" distB="0" distL="0" distR="0" wp14:anchorId="4CFF385B" wp14:editId="7621CEE6">
            <wp:extent cx="1877962" cy="882650"/>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725" cy="964319"/>
                    </a:xfrm>
                    <a:prstGeom prst="rect">
                      <a:avLst/>
                    </a:prstGeom>
                    <a:noFill/>
                  </pic:spPr>
                </pic:pic>
              </a:graphicData>
            </a:graphic>
          </wp:inline>
        </w:drawing>
      </w:r>
    </w:p>
    <w:p w14:paraId="7FF58A1B" w14:textId="77777777" w:rsidR="00A12FA4" w:rsidRDefault="00A12FA4" w:rsidP="00A12FA4">
      <w:pPr>
        <w:jc w:val="both"/>
        <w:rPr>
          <w:rFonts w:ascii="Trebuchet MS" w:hAnsi="Trebuchet MS"/>
          <w:color w:val="808080" w:themeColor="background1" w:themeShade="80"/>
        </w:rPr>
      </w:pPr>
    </w:p>
    <w:p w14:paraId="09C019C9"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Vážení zákazníci,</w:t>
      </w:r>
    </w:p>
    <w:p w14:paraId="29A9DDC2"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 xml:space="preserve">z důvodu pandemie </w:t>
      </w:r>
      <w:proofErr w:type="spellStart"/>
      <w:r w:rsidRPr="008B4460">
        <w:rPr>
          <w:rFonts w:ascii="Times New Roman" w:hAnsi="Times New Roman"/>
          <w:b w:val="0"/>
          <w:bCs w:val="0"/>
          <w:i w:val="0"/>
          <w:iCs/>
        </w:rPr>
        <w:t>koronaviru</w:t>
      </w:r>
      <w:proofErr w:type="spellEnd"/>
      <w:r w:rsidRPr="008B4460">
        <w:rPr>
          <w:rFonts w:ascii="Times New Roman" w:hAnsi="Times New Roman"/>
          <w:b w:val="0"/>
          <w:bCs w:val="0"/>
          <w:i w:val="0"/>
          <w:iCs/>
        </w:rPr>
        <w:t xml:space="preserve"> COVID-19 nebudou v letošním roce zaměstnanci společnosti COMPAG VOTICE s.r.o. provádět osobní odečty vodoměrů. </w:t>
      </w:r>
    </w:p>
    <w:p w14:paraId="74AD159E"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Prosíme Vás o spolupráci a nahlášení stavu vodoměrů na níže uvedený e-mail nebo telefonní číslo (formou SMS) nejpozději do 15. 12. 2020.</w:t>
      </w:r>
    </w:p>
    <w:p w14:paraId="2F234CCE" w14:textId="77777777" w:rsidR="00A12FA4" w:rsidRPr="008B4460" w:rsidRDefault="00A12FA4" w:rsidP="00A12FA4">
      <w:pPr>
        <w:jc w:val="both"/>
        <w:rPr>
          <w:rFonts w:ascii="Times New Roman" w:hAnsi="Times New Roman"/>
          <w:b w:val="0"/>
          <w:bCs w:val="0"/>
          <w:i w:val="0"/>
          <w:iCs/>
        </w:rPr>
      </w:pPr>
    </w:p>
    <w:p w14:paraId="78463ECB"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Kontakty pro nahlášení odečtů vodoměrů:</w:t>
      </w:r>
    </w:p>
    <w:p w14:paraId="5AFB1BFE" w14:textId="77777777" w:rsidR="00CC4977" w:rsidRDefault="00A12FA4" w:rsidP="00A12FA4">
      <w:pPr>
        <w:jc w:val="both"/>
        <w:rPr>
          <w:rFonts w:ascii="Times New Roman" w:hAnsi="Times New Roman"/>
          <w:b w:val="0"/>
          <w:bCs w:val="0"/>
          <w:i w:val="0"/>
          <w:iCs/>
          <w:u w:val="single"/>
        </w:rPr>
      </w:pPr>
      <w:r w:rsidRPr="008B4460">
        <w:rPr>
          <w:rFonts w:ascii="Times New Roman" w:hAnsi="Times New Roman"/>
          <w:b w:val="0"/>
          <w:bCs w:val="0"/>
          <w:i w:val="0"/>
          <w:iCs/>
          <w:u w:val="single"/>
        </w:rPr>
        <w:t>Olbramovice:</w:t>
      </w:r>
    </w:p>
    <w:p w14:paraId="70877974" w14:textId="77777777" w:rsidR="00CC4977" w:rsidRDefault="00A12FA4" w:rsidP="00A12FA4">
      <w:pPr>
        <w:jc w:val="both"/>
        <w:rPr>
          <w:rStyle w:val="Hypertextovodkaz"/>
          <w:rFonts w:ascii="Times New Roman" w:hAnsi="Times New Roman"/>
          <w:b w:val="0"/>
          <w:bCs w:val="0"/>
          <w:i w:val="0"/>
          <w:iCs/>
          <w:color w:val="auto"/>
        </w:rPr>
      </w:pPr>
      <w:r w:rsidRPr="008B4460">
        <w:rPr>
          <w:rFonts w:ascii="Times New Roman" w:hAnsi="Times New Roman"/>
          <w:b w:val="0"/>
          <w:bCs w:val="0"/>
          <w:i w:val="0"/>
          <w:iCs/>
        </w:rPr>
        <w:t xml:space="preserve">E: </w:t>
      </w:r>
      <w:hyperlink r:id="rId15" w:history="1">
        <w:r w:rsidRPr="008B4460">
          <w:rPr>
            <w:rStyle w:val="Hypertextovodkaz"/>
            <w:rFonts w:ascii="Times New Roman" w:hAnsi="Times New Roman"/>
            <w:b w:val="0"/>
            <w:bCs w:val="0"/>
            <w:i w:val="0"/>
            <w:iCs/>
            <w:color w:val="auto"/>
          </w:rPr>
          <w:t>vodaolbramovice@seznam.cz</w:t>
        </w:r>
      </w:hyperlink>
    </w:p>
    <w:p w14:paraId="45454F83" w14:textId="37330C6E" w:rsidR="00A12FA4" w:rsidRPr="00CC4977" w:rsidRDefault="00A12FA4" w:rsidP="00A12FA4">
      <w:pPr>
        <w:jc w:val="both"/>
        <w:rPr>
          <w:rFonts w:ascii="Times New Roman" w:hAnsi="Times New Roman"/>
          <w:b w:val="0"/>
          <w:bCs w:val="0"/>
          <w:i w:val="0"/>
          <w:iCs/>
          <w:u w:val="single"/>
        </w:rPr>
      </w:pPr>
      <w:r w:rsidRPr="008B4460">
        <w:rPr>
          <w:rFonts w:ascii="Times New Roman" w:hAnsi="Times New Roman"/>
          <w:b w:val="0"/>
          <w:bCs w:val="0"/>
          <w:i w:val="0"/>
          <w:iCs/>
        </w:rPr>
        <w:t>M: +420 724 823 434 (p. Dostál)</w:t>
      </w:r>
    </w:p>
    <w:p w14:paraId="0F083720" w14:textId="77777777" w:rsidR="00A12FA4" w:rsidRPr="008B4460" w:rsidRDefault="00A12FA4" w:rsidP="00A12FA4">
      <w:pPr>
        <w:jc w:val="both"/>
        <w:rPr>
          <w:rFonts w:ascii="Times New Roman" w:hAnsi="Times New Roman"/>
          <w:b w:val="0"/>
          <w:bCs w:val="0"/>
          <w:i w:val="0"/>
          <w:iCs/>
        </w:rPr>
      </w:pPr>
    </w:p>
    <w:p w14:paraId="493774A1"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Do e-mailu/SMS prosím uveďte:</w:t>
      </w:r>
    </w:p>
    <w:p w14:paraId="6F82328E"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Jméno a příjmení odběratele</w:t>
      </w:r>
    </w:p>
    <w:p w14:paraId="70DA6B44"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Adresu odběru</w:t>
      </w:r>
    </w:p>
    <w:p w14:paraId="06520F4F" w14:textId="77777777" w:rsidR="00A12FA4" w:rsidRPr="008B4460" w:rsidRDefault="00A12FA4" w:rsidP="00A12FA4">
      <w:pPr>
        <w:jc w:val="both"/>
        <w:rPr>
          <w:rFonts w:ascii="Times New Roman" w:hAnsi="Times New Roman"/>
          <w:b w:val="0"/>
          <w:bCs w:val="0"/>
          <w:i w:val="0"/>
          <w:iCs/>
        </w:rPr>
      </w:pPr>
      <w:r w:rsidRPr="008B4460">
        <w:rPr>
          <w:rFonts w:ascii="Times New Roman" w:hAnsi="Times New Roman"/>
          <w:b w:val="0"/>
          <w:bCs w:val="0"/>
          <w:i w:val="0"/>
          <w:iCs/>
        </w:rPr>
        <w:t>Stav vodoměru</w:t>
      </w:r>
    </w:p>
    <w:p w14:paraId="15220A11" w14:textId="77777777" w:rsidR="00A12FA4" w:rsidRPr="008B4460" w:rsidRDefault="00A12FA4" w:rsidP="00A12FA4">
      <w:pPr>
        <w:jc w:val="both"/>
        <w:rPr>
          <w:rFonts w:ascii="Times New Roman" w:hAnsi="Times New Roman"/>
          <w:b w:val="0"/>
          <w:bCs w:val="0"/>
          <w:i w:val="0"/>
          <w:iCs/>
        </w:rPr>
      </w:pPr>
    </w:p>
    <w:p w14:paraId="6250B366" w14:textId="3BFAA36F" w:rsidR="00A12FA4" w:rsidRDefault="00A12FA4" w:rsidP="00A12FA4">
      <w:pPr>
        <w:jc w:val="both"/>
        <w:rPr>
          <w:rFonts w:ascii="Times New Roman" w:hAnsi="Times New Roman"/>
          <w:b w:val="0"/>
          <w:bCs w:val="0"/>
          <w:i w:val="0"/>
          <w:iCs/>
        </w:rPr>
      </w:pPr>
      <w:r w:rsidRPr="008B4460">
        <w:rPr>
          <w:rFonts w:ascii="Times New Roman" w:hAnsi="Times New Roman"/>
          <w:b w:val="0"/>
          <w:bCs w:val="0"/>
          <w:i w:val="0"/>
          <w:iCs/>
        </w:rPr>
        <w:t>Netýká se podnikatelů a bytových domů!</w:t>
      </w:r>
    </w:p>
    <w:p w14:paraId="195CB2B7" w14:textId="1440E4B5" w:rsidR="00436711" w:rsidRDefault="00436711" w:rsidP="00A12FA4">
      <w:pPr>
        <w:jc w:val="both"/>
        <w:rPr>
          <w:rFonts w:ascii="Times New Roman" w:hAnsi="Times New Roman"/>
          <w:b w:val="0"/>
          <w:bCs w:val="0"/>
          <w:i w:val="0"/>
          <w:iCs/>
        </w:rPr>
      </w:pPr>
    </w:p>
    <w:p w14:paraId="1892BF82" w14:textId="77777777" w:rsidR="00436711" w:rsidRPr="001B4177" w:rsidRDefault="00436711" w:rsidP="00A12FA4">
      <w:pPr>
        <w:jc w:val="both"/>
        <w:rPr>
          <w:rFonts w:ascii="Times New Roman" w:hAnsi="Times New Roman"/>
          <w:b w:val="0"/>
          <w:bCs w:val="0"/>
          <w:i w:val="0"/>
          <w:iCs/>
        </w:rPr>
      </w:pPr>
    </w:p>
    <w:p w14:paraId="3A947D32" w14:textId="6D93C4F9" w:rsidR="00AA3192" w:rsidRPr="008B4460" w:rsidRDefault="00AA3192" w:rsidP="00A12FA4">
      <w:pPr>
        <w:jc w:val="both"/>
        <w:rPr>
          <w:rFonts w:ascii="Times New Roman" w:hAnsi="Times New Roman"/>
          <w:color w:val="808080" w:themeColor="background1" w:themeShade="80"/>
        </w:rPr>
      </w:pPr>
    </w:p>
    <w:p w14:paraId="20FEB9FF" w14:textId="1AA62A6F" w:rsidR="00AA3192" w:rsidRPr="008B4460" w:rsidRDefault="00AA3192" w:rsidP="00A12FA4">
      <w:pPr>
        <w:jc w:val="both"/>
        <w:rPr>
          <w:rFonts w:ascii="Times New Roman" w:hAnsi="Times New Roman"/>
          <w:b w:val="0"/>
          <w:bCs w:val="0"/>
          <w:i w:val="0"/>
          <w:iCs/>
          <w:color w:val="808080" w:themeColor="background1" w:themeShade="80"/>
        </w:rPr>
      </w:pPr>
    </w:p>
    <w:p w14:paraId="7ABDDCAF" w14:textId="50C9AA34" w:rsidR="001E2172" w:rsidRDefault="001E2172" w:rsidP="008B4460">
      <w:pPr>
        <w:jc w:val="center"/>
        <w:rPr>
          <w:rFonts w:ascii="Times New Roman" w:hAnsi="Times New Roman"/>
          <w:bCs w:val="0"/>
          <w:caps/>
          <w:u w:val="single"/>
        </w:rPr>
      </w:pPr>
      <w:r w:rsidRPr="008B4460">
        <w:rPr>
          <w:rFonts w:ascii="Times New Roman" w:hAnsi="Times New Roman"/>
          <w:bCs w:val="0"/>
          <w:i w:val="0"/>
          <w:noProof/>
          <w:u w:val="single"/>
        </w:rPr>
        <w:drawing>
          <wp:anchor distT="0" distB="0" distL="114300" distR="114300" simplePos="0" relativeHeight="251661312" behindDoc="0" locked="0" layoutInCell="1" allowOverlap="1" wp14:anchorId="072D951B" wp14:editId="61A543A6">
            <wp:simplePos x="0" y="0"/>
            <wp:positionH relativeFrom="column">
              <wp:posOffset>7126605</wp:posOffset>
            </wp:positionH>
            <wp:positionV relativeFrom="paragraph">
              <wp:posOffset>160020</wp:posOffset>
            </wp:positionV>
            <wp:extent cx="2248535" cy="61468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8535" cy="614680"/>
                    </a:xfrm>
                    <a:prstGeom prst="rect">
                      <a:avLst/>
                    </a:prstGeom>
                    <a:noFill/>
                  </pic:spPr>
                </pic:pic>
              </a:graphicData>
            </a:graphic>
            <wp14:sizeRelH relativeFrom="page">
              <wp14:pctWidth>0</wp14:pctWidth>
            </wp14:sizeRelH>
            <wp14:sizeRelV relativeFrom="page">
              <wp14:pctHeight>0</wp14:pctHeight>
            </wp14:sizeRelV>
          </wp:anchor>
        </w:drawing>
      </w:r>
      <w:r w:rsidRPr="008B4460">
        <w:rPr>
          <w:rFonts w:ascii="Times New Roman" w:hAnsi="Times New Roman"/>
          <w:bCs w:val="0"/>
          <w:u w:val="single"/>
        </w:rPr>
        <w:t>ZPRÁVA PRO ZÁKAZNÍKA</w:t>
      </w:r>
      <w:r w:rsidR="00EC0394" w:rsidRPr="008B4460">
        <w:rPr>
          <w:rFonts w:ascii="Times New Roman" w:hAnsi="Times New Roman"/>
          <w:bCs w:val="0"/>
          <w:u w:val="single"/>
        </w:rPr>
        <w:t xml:space="preserve"> </w:t>
      </w:r>
      <w:r w:rsidR="00EC0394" w:rsidRPr="008B4460">
        <w:rPr>
          <w:rFonts w:ascii="Times New Roman" w:hAnsi="Times New Roman"/>
          <w:bCs w:val="0"/>
          <w:caps/>
          <w:u w:val="single"/>
        </w:rPr>
        <w:t xml:space="preserve">o </w:t>
      </w:r>
      <w:r w:rsidR="00AA0B5D" w:rsidRPr="008B4460">
        <w:rPr>
          <w:rFonts w:ascii="Times New Roman" w:hAnsi="Times New Roman"/>
          <w:bCs w:val="0"/>
          <w:caps/>
          <w:u w:val="single"/>
        </w:rPr>
        <w:t>nevyvezení popelnice</w:t>
      </w:r>
    </w:p>
    <w:p w14:paraId="63936DC5" w14:textId="77777777" w:rsidR="00436711" w:rsidRPr="008B4460" w:rsidRDefault="00436711" w:rsidP="008B4460">
      <w:pPr>
        <w:jc w:val="center"/>
        <w:rPr>
          <w:rFonts w:ascii="Times New Roman" w:hAnsi="Times New Roman"/>
          <w:bCs w:val="0"/>
          <w:caps/>
          <w:u w:val="single"/>
        </w:rPr>
      </w:pPr>
    </w:p>
    <w:p w14:paraId="73E8EE58" w14:textId="77777777" w:rsidR="00AA0B5D" w:rsidRPr="008B4460" w:rsidRDefault="00AA0B5D" w:rsidP="001E2172">
      <w:pPr>
        <w:rPr>
          <w:rFonts w:ascii="Times New Roman" w:hAnsi="Times New Roman"/>
          <w:b w:val="0"/>
          <w:i w:val="0"/>
          <w:iCs/>
          <w:u w:val="single"/>
        </w:rPr>
      </w:pPr>
    </w:p>
    <w:p w14:paraId="60C82866" w14:textId="77777777" w:rsidR="001E2172" w:rsidRPr="008B4460" w:rsidRDefault="001E2172" w:rsidP="001E2172">
      <w:pPr>
        <w:rPr>
          <w:rFonts w:ascii="Times New Roman" w:hAnsi="Times New Roman"/>
          <w:b w:val="0"/>
          <w:i w:val="0"/>
          <w:iCs/>
        </w:rPr>
      </w:pPr>
      <w:r w:rsidRPr="008B4460">
        <w:rPr>
          <w:rFonts w:ascii="Times New Roman" w:hAnsi="Times New Roman"/>
          <w:b w:val="0"/>
          <w:i w:val="0"/>
          <w:iCs/>
        </w:rPr>
        <w:t xml:space="preserve">          Popelová nádoba nebyla vyvezena z následujících důvodů:</w:t>
      </w:r>
      <w:r w:rsidRPr="008B4460">
        <w:rPr>
          <w:rFonts w:ascii="Times New Roman" w:hAnsi="Times New Roman"/>
          <w:b w:val="0"/>
          <w:i w:val="0"/>
          <w:iCs/>
        </w:rPr>
        <w:tab/>
      </w:r>
      <w:r w:rsidRPr="008B4460">
        <w:rPr>
          <w:rFonts w:ascii="Times New Roman" w:hAnsi="Times New Roman"/>
          <w:b w:val="0"/>
          <w:i w:val="0"/>
          <w:iCs/>
        </w:rPr>
        <w:tab/>
      </w:r>
      <w:r w:rsidRPr="008B4460">
        <w:rPr>
          <w:rFonts w:ascii="Times New Roman" w:hAnsi="Times New Roman"/>
          <w:b w:val="0"/>
          <w:i w:val="0"/>
          <w:iCs/>
        </w:rPr>
        <w:tab/>
      </w:r>
      <w:r w:rsidRPr="008B4460">
        <w:rPr>
          <w:rFonts w:ascii="Times New Roman" w:hAnsi="Times New Roman"/>
          <w:b w:val="0"/>
          <w:i w:val="0"/>
          <w:iCs/>
          <w:noProof/>
          <w:color w:val="FF0000"/>
        </w:rPr>
        <w:t xml:space="preserve"> </w:t>
      </w:r>
    </w:p>
    <w:p w14:paraId="79C2B096" w14:textId="77777777" w:rsidR="001E2172" w:rsidRPr="008B4460" w:rsidRDefault="001E2172" w:rsidP="001E2172">
      <w:pPr>
        <w:pStyle w:val="Odstavecseseznamem"/>
        <w:numPr>
          <w:ilvl w:val="0"/>
          <w:numId w:val="12"/>
        </w:numPr>
        <w:spacing w:after="200" w:line="276" w:lineRule="auto"/>
        <w:contextualSpacing/>
        <w:rPr>
          <w:rFonts w:ascii="Times New Roman" w:hAnsi="Times New Roman"/>
          <w:b w:val="0"/>
          <w:i w:val="0"/>
          <w:iCs/>
        </w:rPr>
      </w:pPr>
      <w:r w:rsidRPr="008B4460">
        <w:rPr>
          <w:rFonts w:ascii="Times New Roman" w:hAnsi="Times New Roman"/>
          <w:b w:val="0"/>
          <w:i w:val="0"/>
          <w:iCs/>
        </w:rPr>
        <w:t>Obsahovala horký, nebo žhavý popel – nebezpečí vznícení</w:t>
      </w:r>
    </w:p>
    <w:p w14:paraId="3CFD5B09" w14:textId="77777777" w:rsidR="001E2172" w:rsidRPr="008B4460" w:rsidRDefault="001E2172" w:rsidP="001E2172">
      <w:pPr>
        <w:pStyle w:val="Odstavecseseznamem"/>
        <w:numPr>
          <w:ilvl w:val="0"/>
          <w:numId w:val="12"/>
        </w:numPr>
        <w:spacing w:after="200" w:line="276" w:lineRule="auto"/>
        <w:contextualSpacing/>
        <w:rPr>
          <w:rFonts w:ascii="Times New Roman" w:hAnsi="Times New Roman"/>
          <w:b w:val="0"/>
          <w:i w:val="0"/>
          <w:iCs/>
        </w:rPr>
      </w:pPr>
      <w:r w:rsidRPr="008B4460">
        <w:rPr>
          <w:rFonts w:ascii="Times New Roman" w:hAnsi="Times New Roman"/>
          <w:b w:val="0"/>
          <w:i w:val="0"/>
          <w:iCs/>
        </w:rPr>
        <w:t>Přetížená nebo naplněná odpadem, který do ní nepatří (suť, beton, biologický odpad)</w:t>
      </w:r>
    </w:p>
    <w:p w14:paraId="5E9A3B83" w14:textId="77777777" w:rsidR="001E2172" w:rsidRPr="008B4460" w:rsidRDefault="001E2172" w:rsidP="001E2172">
      <w:pPr>
        <w:pStyle w:val="Odstavecseseznamem"/>
        <w:numPr>
          <w:ilvl w:val="0"/>
          <w:numId w:val="12"/>
        </w:numPr>
        <w:spacing w:after="200" w:line="276" w:lineRule="auto"/>
        <w:contextualSpacing/>
        <w:rPr>
          <w:rFonts w:ascii="Times New Roman" w:hAnsi="Times New Roman"/>
          <w:b w:val="0"/>
          <w:i w:val="0"/>
          <w:iCs/>
        </w:rPr>
      </w:pPr>
      <w:r w:rsidRPr="008B4460">
        <w:rPr>
          <w:rFonts w:ascii="Times New Roman" w:hAnsi="Times New Roman"/>
          <w:b w:val="0"/>
          <w:i w:val="0"/>
          <w:iCs/>
        </w:rPr>
        <w:t>Poškozená – nelze vysypat (utržené oko na zavěšení, rozbité dno, poškozené kolečko)</w:t>
      </w:r>
    </w:p>
    <w:p w14:paraId="5DEA0939" w14:textId="77777777" w:rsidR="001E2172" w:rsidRPr="008B4460" w:rsidRDefault="001E2172" w:rsidP="001E2172">
      <w:pPr>
        <w:pStyle w:val="Odstavecseseznamem"/>
        <w:numPr>
          <w:ilvl w:val="0"/>
          <w:numId w:val="12"/>
        </w:numPr>
        <w:spacing w:after="200" w:line="276" w:lineRule="auto"/>
        <w:contextualSpacing/>
        <w:rPr>
          <w:rFonts w:ascii="Times New Roman" w:hAnsi="Times New Roman"/>
          <w:b w:val="0"/>
          <w:i w:val="0"/>
          <w:iCs/>
        </w:rPr>
      </w:pPr>
      <w:r w:rsidRPr="008B4460">
        <w:rPr>
          <w:rFonts w:ascii="Times New Roman" w:hAnsi="Times New Roman"/>
          <w:b w:val="0"/>
          <w:i w:val="0"/>
          <w:iCs/>
        </w:rPr>
        <w:t>Nepřístupná z důvodu překážky (cizí vozidlo, výkop, nezpevněná komunikace apod.)</w:t>
      </w:r>
    </w:p>
    <w:p w14:paraId="7670BA7A" w14:textId="77777777" w:rsidR="001E2172" w:rsidRPr="008B4460" w:rsidRDefault="001E2172" w:rsidP="001E2172">
      <w:pPr>
        <w:pStyle w:val="Odstavecseseznamem"/>
        <w:numPr>
          <w:ilvl w:val="0"/>
          <w:numId w:val="12"/>
        </w:numPr>
        <w:spacing w:after="200" w:line="276" w:lineRule="auto"/>
        <w:contextualSpacing/>
        <w:rPr>
          <w:rFonts w:ascii="Times New Roman" w:hAnsi="Times New Roman"/>
          <w:b w:val="0"/>
          <w:i w:val="0"/>
          <w:iCs/>
        </w:rPr>
      </w:pPr>
      <w:r w:rsidRPr="008B4460">
        <w:rPr>
          <w:rFonts w:ascii="Times New Roman" w:hAnsi="Times New Roman"/>
          <w:b w:val="0"/>
          <w:i w:val="0"/>
          <w:iCs/>
        </w:rPr>
        <w:t>Nedostatečná zimní údržba příjezdové komunikace</w:t>
      </w:r>
    </w:p>
    <w:p w14:paraId="5DAED44D" w14:textId="77777777" w:rsidR="001E2172" w:rsidRPr="008B4460" w:rsidRDefault="001E2172" w:rsidP="001E2172">
      <w:pPr>
        <w:pStyle w:val="Odstavecseseznamem"/>
        <w:numPr>
          <w:ilvl w:val="0"/>
          <w:numId w:val="12"/>
        </w:numPr>
        <w:pBdr>
          <w:bottom w:val="single" w:sz="6" w:space="1" w:color="auto"/>
        </w:pBdr>
        <w:spacing w:after="200" w:line="276" w:lineRule="auto"/>
        <w:contextualSpacing/>
        <w:rPr>
          <w:rFonts w:ascii="Times New Roman" w:hAnsi="Times New Roman"/>
          <w:b w:val="0"/>
          <w:i w:val="0"/>
          <w:iCs/>
        </w:rPr>
      </w:pPr>
      <w:r w:rsidRPr="008B4460">
        <w:rPr>
          <w:rFonts w:ascii="Times New Roman" w:hAnsi="Times New Roman"/>
          <w:b w:val="0"/>
          <w:i w:val="0"/>
          <w:iCs/>
        </w:rPr>
        <w:t xml:space="preserve">Zmrzlý odpad – nelze vyklopit </w:t>
      </w:r>
    </w:p>
    <w:p w14:paraId="73B69E17" w14:textId="7E05184A" w:rsidR="001E2172" w:rsidRPr="00436711" w:rsidRDefault="001E2172" w:rsidP="00436711">
      <w:pPr>
        <w:pStyle w:val="Odstavecseseznamem"/>
        <w:numPr>
          <w:ilvl w:val="0"/>
          <w:numId w:val="12"/>
        </w:numPr>
        <w:pBdr>
          <w:bottom w:val="single" w:sz="6" w:space="1" w:color="auto"/>
        </w:pBdr>
        <w:spacing w:after="200" w:line="276" w:lineRule="auto"/>
        <w:contextualSpacing/>
        <w:rPr>
          <w:rFonts w:ascii="Times New Roman" w:hAnsi="Times New Roman"/>
          <w:b w:val="0"/>
          <w:i w:val="0"/>
          <w:iCs/>
        </w:rPr>
      </w:pPr>
      <w:r w:rsidRPr="008B4460">
        <w:rPr>
          <w:rFonts w:ascii="Times New Roman" w:hAnsi="Times New Roman"/>
          <w:b w:val="0"/>
          <w:i w:val="0"/>
          <w:iCs/>
        </w:rPr>
        <w:t xml:space="preserve">Popelnice není označena platnou známkou </w:t>
      </w:r>
      <w:r w:rsidRPr="008B4460">
        <w:rPr>
          <w:rFonts w:ascii="Times New Roman" w:hAnsi="Times New Roman"/>
          <w:b w:val="0"/>
          <w:i w:val="0"/>
          <w:iCs/>
        </w:rPr>
        <w:tab/>
      </w:r>
      <w:r w:rsidRPr="00436711">
        <w:rPr>
          <w:rFonts w:ascii="Times New Roman" w:hAnsi="Times New Roman"/>
          <w:b w:val="0"/>
          <w:i w:val="0"/>
          <w:iCs/>
        </w:rPr>
        <w:tab/>
      </w:r>
      <w:r w:rsidRPr="00436711">
        <w:rPr>
          <w:rFonts w:ascii="Times New Roman" w:hAnsi="Times New Roman"/>
          <w:b w:val="0"/>
          <w:i w:val="0"/>
          <w:iCs/>
        </w:rPr>
        <w:tab/>
      </w:r>
      <w:r w:rsidRPr="00436711">
        <w:rPr>
          <w:rFonts w:ascii="Times New Roman" w:hAnsi="Times New Roman"/>
          <w:b w:val="0"/>
          <w:i w:val="0"/>
          <w:iCs/>
        </w:rPr>
        <w:tab/>
      </w:r>
      <w:r w:rsidRPr="00436711">
        <w:rPr>
          <w:rFonts w:ascii="Times New Roman" w:hAnsi="Times New Roman"/>
          <w:b w:val="0"/>
          <w:i w:val="0"/>
          <w:iCs/>
        </w:rPr>
        <w:tab/>
      </w:r>
      <w:r w:rsidRPr="00436711">
        <w:rPr>
          <w:rFonts w:ascii="Times New Roman" w:hAnsi="Times New Roman"/>
          <w:b w:val="0"/>
          <w:i w:val="0"/>
          <w:iCs/>
        </w:rPr>
        <w:tab/>
      </w:r>
      <w:r w:rsidRPr="00436711">
        <w:rPr>
          <w:rFonts w:ascii="Times New Roman" w:hAnsi="Times New Roman"/>
          <w:b w:val="0"/>
          <w:i w:val="0"/>
          <w:iCs/>
        </w:rPr>
        <w:tab/>
        <w:t>tel: 317 814</w:t>
      </w:r>
      <w:r w:rsidR="008B4460" w:rsidRPr="00436711">
        <w:rPr>
          <w:rFonts w:ascii="Times New Roman" w:hAnsi="Times New Roman"/>
          <w:b w:val="0"/>
          <w:i w:val="0"/>
          <w:iCs/>
        </w:rPr>
        <w:t> </w:t>
      </w:r>
      <w:r w:rsidRPr="00436711">
        <w:rPr>
          <w:rFonts w:ascii="Times New Roman" w:hAnsi="Times New Roman"/>
          <w:b w:val="0"/>
          <w:i w:val="0"/>
          <w:iCs/>
        </w:rPr>
        <w:t>12</w:t>
      </w:r>
      <w:r w:rsidR="008B4460" w:rsidRPr="00436711">
        <w:rPr>
          <w:rFonts w:ascii="Times New Roman" w:hAnsi="Times New Roman"/>
          <w:b w:val="0"/>
          <w:i w:val="0"/>
          <w:iCs/>
        </w:rPr>
        <w:t>2</w:t>
      </w:r>
    </w:p>
    <w:p w14:paraId="0A55C48A" w14:textId="3EA7072F" w:rsidR="008B4460" w:rsidRDefault="008B4460" w:rsidP="008B4460">
      <w:pPr>
        <w:pBdr>
          <w:bottom w:val="single" w:sz="6" w:space="1" w:color="auto"/>
        </w:pBdr>
        <w:spacing w:after="200" w:line="276" w:lineRule="auto"/>
        <w:ind w:left="360"/>
        <w:contextualSpacing/>
        <w:rPr>
          <w:rFonts w:ascii="Times New Roman" w:hAnsi="Times New Roman"/>
          <w:b w:val="0"/>
          <w:bCs w:val="0"/>
          <w:i w:val="0"/>
          <w:iCs/>
        </w:rPr>
      </w:pPr>
      <w:r w:rsidRPr="008B4460">
        <w:rPr>
          <w:rFonts w:ascii="Times New Roman" w:hAnsi="Times New Roman"/>
          <w:b w:val="0"/>
          <w:bCs w:val="0"/>
          <w:i w:val="0"/>
          <w:iCs/>
        </w:rPr>
        <w:t>Děkujeme za spolupráci a přejeme pevné zdraví!!</w:t>
      </w:r>
    </w:p>
    <w:p w14:paraId="28CB5A30" w14:textId="77777777" w:rsidR="00267095" w:rsidRDefault="00267095" w:rsidP="008B4460">
      <w:pPr>
        <w:pBdr>
          <w:bottom w:val="single" w:sz="6" w:space="1" w:color="auto"/>
        </w:pBdr>
        <w:spacing w:after="200" w:line="276" w:lineRule="auto"/>
        <w:ind w:left="360"/>
        <w:contextualSpacing/>
        <w:rPr>
          <w:rFonts w:ascii="Times New Roman" w:hAnsi="Times New Roman"/>
          <w:b w:val="0"/>
          <w:bCs w:val="0"/>
          <w:i w:val="0"/>
          <w:iCs/>
        </w:rPr>
      </w:pPr>
    </w:p>
    <w:p w14:paraId="16E27E91" w14:textId="1C4F9B30" w:rsidR="00436711" w:rsidRDefault="00267095" w:rsidP="008B4460">
      <w:pPr>
        <w:pBdr>
          <w:bottom w:val="single" w:sz="6" w:space="1" w:color="auto"/>
        </w:pBdr>
        <w:spacing w:after="200" w:line="276" w:lineRule="auto"/>
        <w:ind w:left="360"/>
        <w:contextualSpacing/>
        <w:rPr>
          <w:rFonts w:ascii="Times New Roman" w:hAnsi="Times New Roman"/>
          <w:b w:val="0"/>
          <w:bCs w:val="0"/>
          <w:i w:val="0"/>
          <w:iCs/>
        </w:rPr>
      </w:pPr>
      <w:r>
        <w:rPr>
          <w:rFonts w:ascii="Times New Roman" w:hAnsi="Times New Roman"/>
          <w:b w:val="0"/>
          <w:bCs w:val="0"/>
          <w:i w:val="0"/>
          <w:iCs/>
        </w:rPr>
        <w:t>COMPAG Votice, s.r.o.</w:t>
      </w:r>
    </w:p>
    <w:p w14:paraId="3501394F" w14:textId="77777777" w:rsidR="00267095" w:rsidRPr="008B4460" w:rsidRDefault="00267095" w:rsidP="008B4460">
      <w:pPr>
        <w:pBdr>
          <w:bottom w:val="single" w:sz="6" w:space="1" w:color="auto"/>
        </w:pBdr>
        <w:spacing w:after="200" w:line="276" w:lineRule="auto"/>
        <w:ind w:left="360"/>
        <w:contextualSpacing/>
        <w:rPr>
          <w:rFonts w:ascii="Times New Roman" w:hAnsi="Times New Roman"/>
          <w:b w:val="0"/>
          <w:i w:val="0"/>
          <w:iCs/>
        </w:rPr>
      </w:pPr>
    </w:p>
    <w:p w14:paraId="43E75735" w14:textId="77777777" w:rsidR="00AD2839" w:rsidRDefault="00AD2839" w:rsidP="00AD2839">
      <w:pPr>
        <w:jc w:val="center"/>
        <w:rPr>
          <w:rFonts w:ascii="Times New Roman" w:hAnsi="Times New Roman"/>
          <w:b w:val="0"/>
          <w:bCs w:val="0"/>
          <w:i w:val="0"/>
          <w:iCs/>
        </w:rPr>
      </w:pPr>
    </w:p>
    <w:p w14:paraId="5939B062" w14:textId="15309219" w:rsidR="00AA3192" w:rsidRDefault="00AA3192" w:rsidP="00A12FA4">
      <w:pPr>
        <w:jc w:val="both"/>
        <w:rPr>
          <w:rFonts w:ascii="Trebuchet MS" w:hAnsi="Trebuchet MS"/>
          <w:b w:val="0"/>
          <w:bCs w:val="0"/>
          <w:i w:val="0"/>
          <w:iCs/>
          <w:color w:val="808080" w:themeColor="background1" w:themeShade="80"/>
        </w:rPr>
      </w:pPr>
    </w:p>
    <w:p w14:paraId="036176A4" w14:textId="4D1135D6" w:rsidR="00AA3192" w:rsidRDefault="00AA3192" w:rsidP="00A12FA4">
      <w:pPr>
        <w:jc w:val="both"/>
        <w:rPr>
          <w:rFonts w:ascii="Trebuchet MS" w:hAnsi="Trebuchet MS"/>
          <w:b w:val="0"/>
          <w:bCs w:val="0"/>
          <w:i w:val="0"/>
          <w:iCs/>
          <w:color w:val="808080" w:themeColor="background1" w:themeShade="80"/>
        </w:rPr>
      </w:pPr>
    </w:p>
    <w:p w14:paraId="284B3ECA" w14:textId="69B4A25F" w:rsidR="00AA3192" w:rsidRDefault="00AA3192" w:rsidP="00A12FA4">
      <w:pPr>
        <w:jc w:val="both"/>
        <w:rPr>
          <w:rFonts w:ascii="Trebuchet MS" w:hAnsi="Trebuchet MS"/>
          <w:b w:val="0"/>
          <w:bCs w:val="0"/>
          <w:i w:val="0"/>
          <w:iCs/>
          <w:color w:val="808080" w:themeColor="background1" w:themeShade="80"/>
        </w:rPr>
      </w:pPr>
    </w:p>
    <w:p w14:paraId="697ED854" w14:textId="423DF4F1" w:rsidR="00AA3192" w:rsidRDefault="00AA3192" w:rsidP="00A12FA4">
      <w:pPr>
        <w:jc w:val="both"/>
        <w:rPr>
          <w:rFonts w:ascii="Trebuchet MS" w:hAnsi="Trebuchet MS"/>
          <w:b w:val="0"/>
          <w:bCs w:val="0"/>
          <w:i w:val="0"/>
          <w:iCs/>
          <w:color w:val="808080" w:themeColor="background1" w:themeShade="80"/>
        </w:rPr>
      </w:pPr>
    </w:p>
    <w:p w14:paraId="57089224" w14:textId="77777777" w:rsidR="00AA3192" w:rsidRPr="0085334C" w:rsidRDefault="00AA3192" w:rsidP="00AA3192">
      <w:pPr>
        <w:pStyle w:val="Default"/>
        <w:rPr>
          <w:rFonts w:ascii="Times New Roman" w:hAnsi="Times New Roman"/>
          <w:b/>
          <w:bCs/>
          <w:u w:val="single"/>
        </w:rPr>
      </w:pPr>
      <w:r w:rsidRPr="0085334C">
        <w:rPr>
          <w:rFonts w:ascii="Times New Roman" w:hAnsi="Times New Roman"/>
          <w:b/>
          <w:bCs/>
          <w:u w:val="single"/>
        </w:rPr>
        <w:lastRenderedPageBreak/>
        <w:t xml:space="preserve">PODZIM VE ŠKOLNÍ DRUŽINĚ V OLBRAMOVICÍCH </w:t>
      </w:r>
    </w:p>
    <w:p w14:paraId="7EDB4252" w14:textId="77777777" w:rsidR="00AA3192" w:rsidRPr="0085334C" w:rsidRDefault="00AA3192" w:rsidP="00AA3192">
      <w:pPr>
        <w:pStyle w:val="Default"/>
        <w:rPr>
          <w:rFonts w:ascii="Times New Roman" w:hAnsi="Times New Roman"/>
        </w:rPr>
      </w:pPr>
      <w:r w:rsidRPr="0085334C">
        <w:rPr>
          <w:rFonts w:ascii="Times New Roman" w:hAnsi="Times New Roman"/>
        </w:rPr>
        <w:t xml:space="preserve">Tento školní rok jsme si pro děti připravili celoroční hru pod názvem“ Žijí tu s námi“. V průběhu celého roku budou děti poznávat zajímavosti ze života lidí, zvířat a rostlin. Během září jsme pozorovali podzimní přírodu. Seznámili jsme se s plodinami, které se touto dobou sklízí a naše poznávání jsme zakončili soutěžním odpolednem s názvem </w:t>
      </w:r>
      <w:proofErr w:type="spellStart"/>
      <w:r w:rsidRPr="0085334C">
        <w:rPr>
          <w:rFonts w:ascii="Times New Roman" w:hAnsi="Times New Roman"/>
        </w:rPr>
        <w:t>Kukuřičkování</w:t>
      </w:r>
      <w:proofErr w:type="spellEnd"/>
      <w:r w:rsidRPr="0085334C">
        <w:rPr>
          <w:rFonts w:ascii="Times New Roman" w:hAnsi="Times New Roman"/>
        </w:rPr>
        <w:t xml:space="preserve">, při kterém se děti náležitě vydováděly. Nezapomněli jsme ani na tradiční akci Ukliďme svět a dne 18. 10 jsme sbírali odpadky v okolí školy. </w:t>
      </w:r>
    </w:p>
    <w:p w14:paraId="3C8C3C6D" w14:textId="77777777" w:rsidR="00AA3192" w:rsidRPr="0085334C" w:rsidRDefault="00AA3192" w:rsidP="00AA3192">
      <w:pPr>
        <w:pStyle w:val="Default"/>
        <w:rPr>
          <w:rFonts w:ascii="Times New Roman" w:hAnsi="Times New Roman"/>
        </w:rPr>
      </w:pPr>
      <w:r w:rsidRPr="0085334C">
        <w:rPr>
          <w:rFonts w:ascii="Times New Roman" w:hAnsi="Times New Roman"/>
        </w:rPr>
        <w:t xml:space="preserve">Také jsme si udělali procházku za myslivci, kteří nám představili své lovecké pejsky a připravili pro nás pohoštění pod širým nebem. </w:t>
      </w:r>
    </w:p>
    <w:p w14:paraId="6AF6E628" w14:textId="77777777" w:rsidR="00AA3192" w:rsidRPr="0085334C" w:rsidRDefault="00AA3192" w:rsidP="00AA3192">
      <w:pPr>
        <w:pStyle w:val="Default"/>
        <w:rPr>
          <w:rFonts w:ascii="Times New Roman" w:hAnsi="Times New Roman"/>
        </w:rPr>
      </w:pPr>
      <w:r w:rsidRPr="0085334C">
        <w:rPr>
          <w:rFonts w:ascii="Times New Roman" w:hAnsi="Times New Roman"/>
        </w:rPr>
        <w:t xml:space="preserve">Bohužel jsme díky současné epidemiologické situaci přišli o tolik oblíbenou drakiádu, což nás velice mrzí. Všichni se moc těšíme, až budeme moct zase společně dovádět a užívat si společné chvíle. </w:t>
      </w:r>
    </w:p>
    <w:p w14:paraId="1CE86E17" w14:textId="448F7568" w:rsidR="00AA3192" w:rsidRDefault="00AA3192" w:rsidP="00AA3192">
      <w:pPr>
        <w:pStyle w:val="Default"/>
        <w:jc w:val="center"/>
        <w:rPr>
          <w:sz w:val="23"/>
          <w:szCs w:val="23"/>
        </w:rPr>
      </w:pPr>
      <w:r>
        <w:rPr>
          <w:noProof/>
          <w:sz w:val="23"/>
          <w:szCs w:val="23"/>
        </w:rPr>
        <w:drawing>
          <wp:inline distT="0" distB="0" distL="0" distR="0" wp14:anchorId="7F577977" wp14:editId="25623B73">
            <wp:extent cx="3190875" cy="23622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875" cy="2362200"/>
                    </a:xfrm>
                    <a:prstGeom prst="rect">
                      <a:avLst/>
                    </a:prstGeom>
                    <a:noFill/>
                    <a:ln>
                      <a:noFill/>
                    </a:ln>
                  </pic:spPr>
                </pic:pic>
              </a:graphicData>
            </a:graphic>
          </wp:inline>
        </w:drawing>
      </w:r>
    </w:p>
    <w:p w14:paraId="1BD42F04" w14:textId="77777777" w:rsidR="00AA3192" w:rsidRDefault="00AA3192" w:rsidP="00AA3192">
      <w:pPr>
        <w:pStyle w:val="Default"/>
        <w:jc w:val="center"/>
        <w:rPr>
          <w:rFonts w:ascii="Times New Roman" w:hAnsi="Times New Roman"/>
          <w:sz w:val="23"/>
          <w:szCs w:val="23"/>
        </w:rPr>
      </w:pPr>
      <w:r>
        <w:rPr>
          <w:rFonts w:ascii="Times New Roman" w:hAnsi="Times New Roman"/>
          <w:sz w:val="23"/>
          <w:szCs w:val="23"/>
        </w:rPr>
        <w:t>Podzimní sklizeň. Foto: Petra Dvořáková</w:t>
      </w:r>
    </w:p>
    <w:p w14:paraId="7B3F8C1E" w14:textId="27B54D5B" w:rsidR="00AA3192" w:rsidRPr="0085334C" w:rsidRDefault="00AA3192" w:rsidP="0085334C">
      <w:pPr>
        <w:pStyle w:val="Default"/>
        <w:rPr>
          <w:rFonts w:ascii="Times New Roman" w:hAnsi="Times New Roman"/>
          <w:sz w:val="23"/>
          <w:szCs w:val="23"/>
        </w:rPr>
      </w:pPr>
      <w:r>
        <w:rPr>
          <w:rFonts w:ascii="Times New Roman" w:hAnsi="Times New Roman"/>
          <w:noProof/>
          <w:sz w:val="23"/>
          <w:szCs w:val="23"/>
        </w:rPr>
        <w:drawing>
          <wp:inline distT="0" distB="0" distL="0" distR="0" wp14:anchorId="59DBCA82" wp14:editId="412BB4F5">
            <wp:extent cx="2876550" cy="38385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inline>
        </w:drawing>
      </w:r>
      <w:r>
        <w:rPr>
          <w:rFonts w:ascii="Times New Roman" w:hAnsi="Times New Roman"/>
          <w:noProof/>
          <w:sz w:val="23"/>
          <w:szCs w:val="23"/>
        </w:rPr>
        <w:drawing>
          <wp:inline distT="0" distB="0" distL="0" distR="0" wp14:anchorId="5FF4CCF1" wp14:editId="1416C90F">
            <wp:extent cx="2867025" cy="38290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3829050"/>
                    </a:xfrm>
                    <a:prstGeom prst="rect">
                      <a:avLst/>
                    </a:prstGeom>
                    <a:noFill/>
                    <a:ln>
                      <a:noFill/>
                    </a:ln>
                  </pic:spPr>
                </pic:pic>
              </a:graphicData>
            </a:graphic>
          </wp:inline>
        </w:drawing>
      </w:r>
    </w:p>
    <w:p w14:paraId="4FEF62AB" w14:textId="0412AD18" w:rsidR="00AA3192" w:rsidRDefault="00AA3192" w:rsidP="00AA3192">
      <w:pPr>
        <w:jc w:val="center"/>
        <w:rPr>
          <w:sz w:val="23"/>
          <w:szCs w:val="23"/>
        </w:rPr>
      </w:pPr>
    </w:p>
    <w:p w14:paraId="4B330D3F" w14:textId="30C0F872" w:rsidR="00AA3192" w:rsidRPr="0085334C" w:rsidRDefault="00AA3192" w:rsidP="0085334C">
      <w:pPr>
        <w:jc w:val="center"/>
        <w:rPr>
          <w:b w:val="0"/>
          <w:bCs w:val="0"/>
          <w:i w:val="0"/>
          <w:iCs/>
          <w:sz w:val="23"/>
          <w:szCs w:val="23"/>
        </w:rPr>
      </w:pPr>
      <w:r w:rsidRPr="0085334C">
        <w:rPr>
          <w:b w:val="0"/>
          <w:bCs w:val="0"/>
          <w:i w:val="0"/>
          <w:iCs/>
          <w:sz w:val="23"/>
          <w:szCs w:val="23"/>
        </w:rPr>
        <w:t>Ukliďme svět. Foto: Petra Dvořáková</w:t>
      </w:r>
    </w:p>
    <w:p w14:paraId="293DF9A5" w14:textId="77777777" w:rsidR="00D53FC7" w:rsidRDefault="00D53FC7" w:rsidP="00D53FC7">
      <w:pPr>
        <w:pStyle w:val="Nadpis1"/>
        <w:jc w:val="center"/>
        <w:rPr>
          <w:b/>
          <w:bCs/>
          <w:u w:val="single"/>
        </w:rPr>
      </w:pPr>
      <w:r>
        <w:rPr>
          <w:b/>
          <w:bCs/>
          <w:u w:val="single"/>
        </w:rPr>
        <w:lastRenderedPageBreak/>
        <w:t xml:space="preserve">Projektový den ve školní </w:t>
      </w:r>
      <w:proofErr w:type="gramStart"/>
      <w:r>
        <w:rPr>
          <w:b/>
          <w:bCs/>
          <w:u w:val="single"/>
        </w:rPr>
        <w:t>družině - Malý</w:t>
      </w:r>
      <w:proofErr w:type="gramEnd"/>
      <w:r>
        <w:rPr>
          <w:b/>
          <w:bCs/>
          <w:u w:val="single"/>
        </w:rPr>
        <w:t xml:space="preserve"> architekt</w:t>
      </w:r>
    </w:p>
    <w:p w14:paraId="499EF167" w14:textId="77777777" w:rsidR="00D53FC7" w:rsidRDefault="00D53FC7" w:rsidP="00D53FC7">
      <w:pPr>
        <w:pStyle w:val="Standard"/>
        <w:rPr>
          <w:rFonts w:cs="Calibri"/>
          <w:bCs/>
          <w:szCs w:val="28"/>
        </w:rPr>
      </w:pPr>
      <w:r>
        <w:rPr>
          <w:rFonts w:cs="Calibri"/>
          <w:bCs/>
          <w:szCs w:val="28"/>
        </w:rPr>
        <w:t>Dne 7. 10. 2020 jsme společně s paní lektorkou z Malé technické univerzity připravili pro mladší děti ze školní družiny děti projektové odpoledne pod názvem Malý architekt.</w:t>
      </w:r>
    </w:p>
    <w:p w14:paraId="719FDAAD" w14:textId="77777777" w:rsidR="00D53FC7" w:rsidRDefault="00D53FC7" w:rsidP="00D53FC7">
      <w:pPr>
        <w:pStyle w:val="Standard"/>
        <w:rPr>
          <w:rFonts w:cs="Calibri"/>
          <w:bCs/>
          <w:szCs w:val="28"/>
        </w:rPr>
      </w:pPr>
      <w:r>
        <w:rPr>
          <w:rFonts w:cs="Calibri"/>
          <w:bCs/>
          <w:szCs w:val="28"/>
        </w:rPr>
        <w:t>Děti se seznámily s jednoduchým technickým výkresem, naučily se ho číst a poznat jednotlivé místnosti domu na výkresu.</w:t>
      </w:r>
    </w:p>
    <w:p w14:paraId="1C950C05" w14:textId="77777777" w:rsidR="00D53FC7" w:rsidRDefault="00D53FC7" w:rsidP="00D53FC7">
      <w:pPr>
        <w:pStyle w:val="Standard"/>
        <w:rPr>
          <w:rFonts w:cs="Calibri"/>
          <w:bCs/>
          <w:szCs w:val="28"/>
        </w:rPr>
      </w:pPr>
      <w:r>
        <w:rPr>
          <w:rFonts w:cs="Calibri"/>
          <w:bCs/>
          <w:szCs w:val="28"/>
        </w:rPr>
        <w:t>Zjistily, co je příčka a obvodová zeď. Dozvěděly se, v čem spočívá práce projektanta a architekta. Podle technického výkresu si postavily půdorys domu.</w:t>
      </w:r>
    </w:p>
    <w:p w14:paraId="1CFAE852" w14:textId="77777777" w:rsidR="00D53FC7" w:rsidRDefault="00D53FC7" w:rsidP="00D53FC7">
      <w:pPr>
        <w:pStyle w:val="Standard"/>
        <w:rPr>
          <w:rFonts w:cs="Calibri"/>
          <w:bCs/>
          <w:szCs w:val="28"/>
        </w:rPr>
      </w:pPr>
      <w:r>
        <w:rPr>
          <w:rFonts w:cs="Calibri"/>
          <w:bCs/>
          <w:szCs w:val="28"/>
        </w:rPr>
        <w:t>Během odpoledne si děti názorně procvičili technické a logické schopnosti, fantazii a tvořivost.</w:t>
      </w:r>
    </w:p>
    <w:p w14:paraId="60AF56B9" w14:textId="1B8B9EFA" w:rsidR="00D53FC7" w:rsidRDefault="00D53FC7" w:rsidP="00D53FC7">
      <w:pPr>
        <w:pStyle w:val="Standard"/>
        <w:rPr>
          <w:rFonts w:cs="Calibri"/>
          <w:bCs/>
          <w:szCs w:val="28"/>
        </w:rPr>
      </w:pPr>
      <w:r>
        <w:rPr>
          <w:rFonts w:cs="Calibri"/>
          <w:bCs/>
          <w:noProof/>
          <w:szCs w:val="28"/>
        </w:rPr>
        <w:drawing>
          <wp:inline distT="0" distB="0" distL="0" distR="0" wp14:anchorId="0B5BAD26" wp14:editId="1B836A24">
            <wp:extent cx="2743200" cy="36576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r>
        <w:rPr>
          <w:rFonts w:cs="Calibri"/>
          <w:bCs/>
          <w:noProof/>
          <w:szCs w:val="28"/>
        </w:rPr>
        <w:drawing>
          <wp:inline distT="0" distB="0" distL="0" distR="0" wp14:anchorId="570E4399" wp14:editId="4AB1F7DA">
            <wp:extent cx="2743200" cy="36576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419ED53E" w14:textId="75364364" w:rsidR="00D53FC7" w:rsidRDefault="00D53FC7" w:rsidP="00D53FC7">
      <w:pPr>
        <w:pStyle w:val="Standard"/>
        <w:jc w:val="center"/>
      </w:pPr>
      <w:r>
        <w:rPr>
          <w:noProof/>
        </w:rPr>
        <w:drawing>
          <wp:inline distT="0" distB="0" distL="0" distR="0" wp14:anchorId="594438A5" wp14:editId="58A9628B">
            <wp:extent cx="2724150" cy="21621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r>
        <w:t>Foto: Petra Dvořáková</w:t>
      </w:r>
    </w:p>
    <w:p w14:paraId="3DC43C74" w14:textId="77777777" w:rsidR="00D53FC7" w:rsidRDefault="00D53FC7" w:rsidP="00D53FC7">
      <w:pPr>
        <w:pStyle w:val="Standard"/>
        <w:jc w:val="center"/>
        <w:rPr>
          <w:sz w:val="28"/>
        </w:rPr>
      </w:pPr>
    </w:p>
    <w:p w14:paraId="4D912F23" w14:textId="77777777" w:rsidR="008E63BA" w:rsidRDefault="008E63BA" w:rsidP="00800BB2">
      <w:pPr>
        <w:rPr>
          <w:rFonts w:ascii="Times New Roman" w:hAnsi="Times New Roman"/>
          <w:i w:val="0"/>
          <w:sz w:val="36"/>
          <w:szCs w:val="36"/>
        </w:rPr>
      </w:pPr>
    </w:p>
    <w:p w14:paraId="40F91F9B" w14:textId="77777777" w:rsidR="003A25BF" w:rsidRPr="003A25BF" w:rsidRDefault="003A25BF" w:rsidP="003A25BF">
      <w:pPr>
        <w:jc w:val="both"/>
        <w:rPr>
          <w:i w:val="0"/>
          <w:iCs/>
          <w:u w:val="single"/>
        </w:rPr>
      </w:pPr>
      <w:r w:rsidRPr="003A25BF">
        <w:rPr>
          <w:i w:val="0"/>
          <w:iCs/>
          <w:u w:val="single"/>
        </w:rPr>
        <w:lastRenderedPageBreak/>
        <w:t>Projektový den ZŠ mimo školu</w:t>
      </w:r>
    </w:p>
    <w:p w14:paraId="2EE56BA5" w14:textId="77777777" w:rsidR="003A25BF" w:rsidRDefault="003A25BF" w:rsidP="003A25BF">
      <w:pPr>
        <w:jc w:val="both"/>
        <w:rPr>
          <w:b w:val="0"/>
          <w:bCs w:val="0"/>
          <w:i w:val="0"/>
          <w:iCs/>
        </w:rPr>
      </w:pPr>
    </w:p>
    <w:p w14:paraId="303E5786" w14:textId="64306026" w:rsidR="003A25BF" w:rsidRPr="003A25BF" w:rsidRDefault="003A25BF" w:rsidP="003A25BF">
      <w:pPr>
        <w:jc w:val="both"/>
        <w:rPr>
          <w:b w:val="0"/>
          <w:bCs w:val="0"/>
          <w:i w:val="0"/>
          <w:iCs/>
        </w:rPr>
      </w:pPr>
      <w:r w:rsidRPr="003A25BF">
        <w:rPr>
          <w:b w:val="0"/>
          <w:bCs w:val="0"/>
          <w:i w:val="0"/>
          <w:iCs/>
        </w:rPr>
        <w:t xml:space="preserve">Dne 22. 9. 2020 navštívili žáci ZŠ Olbramovice ekocentrum v Hrachově. Tato stanice zajišťuje péči o zraněné volně žijící živočichy a nachází se nedaleko města Sedlčany. Žákům kromě exkurze umístěných zvířat nabízí několik druhů výukových programů zaměřených na dané téma, a to prostřednictvím her, úkolů a </w:t>
      </w:r>
      <w:proofErr w:type="gramStart"/>
      <w:r w:rsidRPr="003A25BF">
        <w:rPr>
          <w:b w:val="0"/>
          <w:bCs w:val="0"/>
          <w:i w:val="0"/>
          <w:iCs/>
        </w:rPr>
        <w:t>diskuze</w:t>
      </w:r>
      <w:proofErr w:type="gramEnd"/>
      <w:r w:rsidRPr="003A25BF">
        <w:rPr>
          <w:b w:val="0"/>
          <w:bCs w:val="0"/>
          <w:i w:val="0"/>
          <w:iCs/>
        </w:rPr>
        <w:t xml:space="preserve">. Jedno z takových témat s názvem Vydra, přiblížilo žákům život těchto savců. Dozvěděli se o stavbě jejich těla, čím se živí, kdo je ohrožuje a jak se tito živočichové přizpůsobili životu ve vodě. Práce ve skupinách byla pro žáky zábavná a všichni aktivně plnili zadané úkoly. Většina žáků se s vydrou volně v přírodě nesetkala, proto byl pro ně velký zážitek vidět tohoto živočicha na vlastní oči. Kromě vydry mohli žáci v ekocentru spatřit další zajímavé druhy ze skupin ptáků a savců, kteří se díky svému zranění do záchranné stanice dostali. Mezi ně patří např. největší dravci – orel skalní a orel mořský. Žáci si díky této návštěvě mohli uvědomit, že je důležité si vzájemně pomáhat. </w:t>
      </w:r>
    </w:p>
    <w:p w14:paraId="62B07DD4" w14:textId="1FE27345" w:rsidR="003A25BF" w:rsidRDefault="003A25BF" w:rsidP="003A25BF">
      <w:pPr>
        <w:ind w:left="6372"/>
        <w:jc w:val="right"/>
        <w:rPr>
          <w:b w:val="0"/>
          <w:bCs w:val="0"/>
          <w:i w:val="0"/>
          <w:iCs/>
        </w:rPr>
      </w:pPr>
      <w:r w:rsidRPr="003A25BF">
        <w:rPr>
          <w:b w:val="0"/>
          <w:bCs w:val="0"/>
          <w:i w:val="0"/>
          <w:iCs/>
        </w:rPr>
        <w:t>Mgr. Petra Horníková</w:t>
      </w:r>
    </w:p>
    <w:p w14:paraId="4D6CD510" w14:textId="57B211C6" w:rsidR="00544C09" w:rsidRDefault="00544C09" w:rsidP="00544C09">
      <w:pPr>
        <w:jc w:val="both"/>
        <w:rPr>
          <w:b w:val="0"/>
          <w:bCs w:val="0"/>
          <w:i w:val="0"/>
          <w:iCs/>
        </w:rPr>
      </w:pPr>
      <w:r>
        <w:rPr>
          <w:b w:val="0"/>
          <w:bCs w:val="0"/>
          <w:i w:val="0"/>
          <w:iCs/>
        </w:rPr>
        <w:t>***************************************************************************</w:t>
      </w:r>
    </w:p>
    <w:p w14:paraId="4B08109E" w14:textId="77777777" w:rsidR="00544C09" w:rsidRPr="003A25BF" w:rsidRDefault="00544C09" w:rsidP="00544C09">
      <w:pPr>
        <w:ind w:left="6372"/>
        <w:jc w:val="both"/>
        <w:rPr>
          <w:b w:val="0"/>
          <w:bCs w:val="0"/>
          <w:i w:val="0"/>
          <w:iCs/>
        </w:rPr>
      </w:pPr>
    </w:p>
    <w:p w14:paraId="27D8192A" w14:textId="77777777" w:rsidR="003A25BF" w:rsidRPr="00544C09" w:rsidRDefault="003A25BF" w:rsidP="003A25BF">
      <w:pPr>
        <w:jc w:val="both"/>
        <w:rPr>
          <w:b w:val="0"/>
          <w:bCs w:val="0"/>
          <w:i w:val="0"/>
          <w:iCs/>
        </w:rPr>
      </w:pPr>
    </w:p>
    <w:p w14:paraId="1B417C78" w14:textId="77777777" w:rsidR="00F90BFE" w:rsidRPr="00544C09" w:rsidRDefault="00F90BFE" w:rsidP="00F90BFE">
      <w:pPr>
        <w:rPr>
          <w:rFonts w:ascii="Times New Roman" w:hAnsi="Times New Roman"/>
          <w:i w:val="0"/>
          <w:iCs/>
          <w:u w:val="single"/>
        </w:rPr>
      </w:pPr>
      <w:r w:rsidRPr="00F90BFE">
        <w:rPr>
          <w:rFonts w:ascii="Times New Roman" w:hAnsi="Times New Roman"/>
          <w:b w:val="0"/>
          <w:bCs w:val="0"/>
          <w:i w:val="0"/>
          <w:iCs/>
          <w:noProof/>
          <w:color w:val="000000"/>
        </w:rPr>
        <w:drawing>
          <wp:anchor distT="0" distB="0" distL="114300" distR="114300" simplePos="0" relativeHeight="251659264" behindDoc="1" locked="0" layoutInCell="1" allowOverlap="1" wp14:anchorId="0557B9E9" wp14:editId="1183E45B">
            <wp:simplePos x="0" y="0"/>
            <wp:positionH relativeFrom="column">
              <wp:posOffset>157480</wp:posOffset>
            </wp:positionH>
            <wp:positionV relativeFrom="paragraph">
              <wp:posOffset>-13970</wp:posOffset>
            </wp:positionV>
            <wp:extent cx="962025" cy="781050"/>
            <wp:effectExtent l="0" t="0" r="9525" b="0"/>
            <wp:wrapTight wrapText="bothSides">
              <wp:wrapPolygon edited="0">
                <wp:start x="0" y="0"/>
                <wp:lineTo x="0" y="21073"/>
                <wp:lineTo x="21386" y="21073"/>
                <wp:lineTo x="21386" y="0"/>
                <wp:lineTo x="0" y="0"/>
              </wp:wrapPolygon>
            </wp:wrapTight>
            <wp:docPr id="13" name="Obrázek 13" descr="F:\Vysvědčení\Logo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ysvědčení\Logo školy.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6950"/>
                              </a14:imgEffect>
                              <a14:imgEffect>
                                <a14:saturation sat="55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BFE">
        <w:rPr>
          <w:rFonts w:ascii="Times New Roman" w:hAnsi="Times New Roman"/>
          <w:b w:val="0"/>
          <w:bCs w:val="0"/>
          <w:i w:val="0"/>
          <w:iCs/>
        </w:rPr>
        <w:t xml:space="preserve">        </w:t>
      </w:r>
      <w:r w:rsidRPr="00F90BFE">
        <w:rPr>
          <w:rFonts w:ascii="Times New Roman" w:hAnsi="Times New Roman"/>
          <w:b w:val="0"/>
          <w:bCs w:val="0"/>
          <w:i w:val="0"/>
          <w:iCs/>
          <w:u w:val="single"/>
        </w:rPr>
        <w:t xml:space="preserve"> </w:t>
      </w:r>
      <w:r w:rsidRPr="00544C09">
        <w:rPr>
          <w:rFonts w:ascii="Times New Roman" w:hAnsi="Times New Roman"/>
          <w:i w:val="0"/>
          <w:iCs/>
          <w:u w:val="single"/>
        </w:rPr>
        <w:t xml:space="preserve">Mateřská škola v Olbramovicích     </w:t>
      </w:r>
    </w:p>
    <w:p w14:paraId="3A50B6E0" w14:textId="77777777" w:rsidR="00F90BFE" w:rsidRPr="00F90BFE" w:rsidRDefault="00F90BFE" w:rsidP="00F90BFE">
      <w:pPr>
        <w:rPr>
          <w:rFonts w:ascii="Times New Roman" w:hAnsi="Times New Roman"/>
          <w:b w:val="0"/>
          <w:bCs w:val="0"/>
          <w:i w:val="0"/>
          <w:iCs/>
        </w:rPr>
      </w:pPr>
    </w:p>
    <w:p w14:paraId="45847A74" w14:textId="77777777" w:rsidR="00F90BFE" w:rsidRPr="00F90BFE" w:rsidRDefault="00F90BFE" w:rsidP="00F90BFE">
      <w:pPr>
        <w:jc w:val="both"/>
        <w:rPr>
          <w:rFonts w:ascii="Times New Roman" w:hAnsi="Times New Roman"/>
          <w:b w:val="0"/>
          <w:bCs w:val="0"/>
          <w:i w:val="0"/>
          <w:iCs/>
        </w:rPr>
      </w:pPr>
      <w:r w:rsidRPr="00F90BFE">
        <w:rPr>
          <w:rFonts w:ascii="Times New Roman" w:hAnsi="Times New Roman"/>
          <w:b w:val="0"/>
          <w:bCs w:val="0"/>
          <w:i w:val="0"/>
          <w:iCs/>
        </w:rPr>
        <w:t xml:space="preserve">  Jelikož kvůli pandemii, která sužuje celý svět, je mnoho činností omezeno, dotklo se i nás, že nejde vše, jak bychom si představovali.           I přesto jsme alespoň během září stihli kromě běžných denních činností několik akcí. Oblíbené hudební divadlo p. Daňhela nám zahrálo představení Drak </w:t>
      </w:r>
      <w:proofErr w:type="spellStart"/>
      <w:r w:rsidRPr="00F90BFE">
        <w:rPr>
          <w:rFonts w:ascii="Times New Roman" w:hAnsi="Times New Roman"/>
          <w:b w:val="0"/>
          <w:bCs w:val="0"/>
          <w:i w:val="0"/>
          <w:iCs/>
        </w:rPr>
        <w:t>Karamelák</w:t>
      </w:r>
      <w:proofErr w:type="spellEnd"/>
      <w:r w:rsidRPr="00F90BFE">
        <w:rPr>
          <w:rFonts w:ascii="Times New Roman" w:hAnsi="Times New Roman"/>
          <w:b w:val="0"/>
          <w:bCs w:val="0"/>
          <w:i w:val="0"/>
          <w:iCs/>
        </w:rPr>
        <w:t xml:space="preserve">, s p. Zamazalovou z Mikroregionu Voticko se předškoláci dozvěděli, z čeho se vyrábí </w:t>
      </w:r>
      <w:proofErr w:type="gramStart"/>
      <w:r w:rsidRPr="00F90BFE">
        <w:rPr>
          <w:rFonts w:ascii="Times New Roman" w:hAnsi="Times New Roman"/>
          <w:b w:val="0"/>
          <w:bCs w:val="0"/>
          <w:i w:val="0"/>
          <w:iCs/>
        </w:rPr>
        <w:t>papír</w:t>
      </w:r>
      <w:proofErr w:type="gramEnd"/>
      <w:r w:rsidRPr="00F90BFE">
        <w:rPr>
          <w:rFonts w:ascii="Times New Roman" w:hAnsi="Times New Roman"/>
          <w:b w:val="0"/>
          <w:bCs w:val="0"/>
          <w:i w:val="0"/>
          <w:iCs/>
        </w:rPr>
        <w:t xml:space="preserve"> a i si jeho výrobu zkusili a vytvořili si pěkný obrázek. Paní lektorka z Malé technické univerzity seznámila děti s fungováním čističky odpadních vod.</w:t>
      </w:r>
    </w:p>
    <w:p w14:paraId="065A8E22" w14:textId="77777777" w:rsidR="00F90BFE" w:rsidRPr="00F90BFE" w:rsidRDefault="00F90BFE" w:rsidP="00F90BFE">
      <w:pPr>
        <w:jc w:val="both"/>
        <w:rPr>
          <w:rFonts w:ascii="Times New Roman" w:hAnsi="Times New Roman"/>
          <w:b w:val="0"/>
          <w:bCs w:val="0"/>
          <w:i w:val="0"/>
          <w:iCs/>
        </w:rPr>
      </w:pPr>
      <w:r w:rsidRPr="00F90BFE">
        <w:rPr>
          <w:rFonts w:ascii="Times New Roman" w:hAnsi="Times New Roman"/>
          <w:b w:val="0"/>
          <w:bCs w:val="0"/>
          <w:i w:val="0"/>
          <w:iCs/>
        </w:rPr>
        <w:t xml:space="preserve"> Do konce roku 2020 zbývá jen několik dní, blíží se Vánoce, hlavně pro děti nejhezčí svátky v roce. </w:t>
      </w:r>
    </w:p>
    <w:p w14:paraId="5B0B6798" w14:textId="77777777" w:rsidR="00F90BFE" w:rsidRPr="00F90BFE" w:rsidRDefault="00F90BFE" w:rsidP="00F90BFE">
      <w:pPr>
        <w:jc w:val="both"/>
        <w:rPr>
          <w:rFonts w:ascii="Times New Roman" w:hAnsi="Times New Roman"/>
          <w:b w:val="0"/>
          <w:bCs w:val="0"/>
          <w:i w:val="0"/>
          <w:iCs/>
        </w:rPr>
      </w:pPr>
      <w:r w:rsidRPr="00F90BFE">
        <w:rPr>
          <w:rFonts w:ascii="Times New Roman" w:hAnsi="Times New Roman"/>
          <w:b w:val="0"/>
          <w:bCs w:val="0"/>
          <w:i w:val="0"/>
          <w:iCs/>
        </w:rPr>
        <w:t xml:space="preserve"> My všichni ze školky přejeme každému z vás krásné prožití vánočních svátků. Pojďme si popřát do nového roku 2021 hlavně zdraví a ať je pro nás všechny příští rok klidnější než ten letošní.</w:t>
      </w:r>
    </w:p>
    <w:p w14:paraId="5F9229BA" w14:textId="6560BF6E" w:rsidR="00F90BFE" w:rsidRDefault="00F90BFE" w:rsidP="00F90BFE">
      <w:pPr>
        <w:ind w:left="-709" w:firstLine="709"/>
        <w:jc w:val="center"/>
        <w:rPr>
          <w:rFonts w:ascii="Times New Roman" w:hAnsi="Times New Roman"/>
          <w:b w:val="0"/>
          <w:bCs w:val="0"/>
          <w:i w:val="0"/>
          <w:iCs/>
        </w:rPr>
      </w:pPr>
      <w:r w:rsidRPr="00F90BFE">
        <w:rPr>
          <w:rFonts w:ascii="Times New Roman" w:hAnsi="Times New Roman"/>
          <w:b w:val="0"/>
          <w:bCs w:val="0"/>
          <w:i w:val="0"/>
          <w:iCs/>
        </w:rPr>
        <w:t xml:space="preserve">                                                                                  Za MŠ Lada Janušová.</w:t>
      </w:r>
    </w:p>
    <w:p w14:paraId="4B9CD6D9" w14:textId="77777777" w:rsidR="00544C09" w:rsidRPr="00F90BFE" w:rsidRDefault="00544C09" w:rsidP="00F90BFE">
      <w:pPr>
        <w:ind w:left="-709" w:firstLine="709"/>
        <w:jc w:val="center"/>
        <w:rPr>
          <w:rFonts w:ascii="Times New Roman" w:hAnsi="Times New Roman"/>
          <w:b w:val="0"/>
          <w:bCs w:val="0"/>
          <w:i w:val="0"/>
          <w:iCs/>
        </w:rPr>
      </w:pPr>
    </w:p>
    <w:p w14:paraId="41A2F712" w14:textId="70AAD7B4" w:rsidR="008E63BA" w:rsidRDefault="006D44A3" w:rsidP="006D44A3">
      <w:pPr>
        <w:jc w:val="center"/>
        <w:rPr>
          <w:rFonts w:ascii="Times New Roman" w:hAnsi="Times New Roman"/>
          <w:i w:val="0"/>
          <w:sz w:val="36"/>
          <w:szCs w:val="36"/>
        </w:rPr>
      </w:pPr>
      <w:r>
        <w:rPr>
          <w:noProof/>
        </w:rPr>
        <w:drawing>
          <wp:inline distT="0" distB="0" distL="0" distR="0" wp14:anchorId="6AE2D470" wp14:editId="1372B800">
            <wp:extent cx="3590925" cy="266700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0925" cy="2667000"/>
                    </a:xfrm>
                    <a:prstGeom prst="rect">
                      <a:avLst/>
                    </a:prstGeom>
                    <a:noFill/>
                    <a:ln>
                      <a:noFill/>
                    </a:ln>
                  </pic:spPr>
                </pic:pic>
              </a:graphicData>
            </a:graphic>
          </wp:inline>
        </w:drawing>
      </w:r>
    </w:p>
    <w:p w14:paraId="62686855" w14:textId="77777777" w:rsidR="00503602" w:rsidRDefault="00503602" w:rsidP="00503602">
      <w:pPr>
        <w:pStyle w:val="Normlnweb"/>
        <w:spacing w:before="0" w:beforeAutospacing="0"/>
        <w:jc w:val="center"/>
        <w:rPr>
          <w:rFonts w:ascii="Source Sans Pro" w:hAnsi="Source Sans Pro"/>
          <w:b/>
          <w:bCs/>
          <w:sz w:val="26"/>
          <w:szCs w:val="26"/>
          <w:u w:val="single"/>
        </w:rPr>
      </w:pPr>
    </w:p>
    <w:p w14:paraId="64FEB9AD" w14:textId="5B8D9A61" w:rsidR="00503602" w:rsidRPr="00430A86" w:rsidRDefault="00503602" w:rsidP="00503602">
      <w:pPr>
        <w:pStyle w:val="Normlnweb"/>
        <w:spacing w:before="0" w:beforeAutospacing="0"/>
        <w:jc w:val="center"/>
        <w:rPr>
          <w:rFonts w:ascii="Times New Roman" w:hAnsi="Times New Roman"/>
          <w:b/>
          <w:bCs/>
          <w:u w:val="single"/>
        </w:rPr>
      </w:pPr>
      <w:proofErr w:type="gramStart"/>
      <w:r w:rsidRPr="00430A86">
        <w:rPr>
          <w:rFonts w:ascii="Times New Roman" w:hAnsi="Times New Roman"/>
          <w:b/>
          <w:bCs/>
          <w:u w:val="single"/>
        </w:rPr>
        <w:lastRenderedPageBreak/>
        <w:t>POTRAVINY  U</w:t>
      </w:r>
      <w:proofErr w:type="gramEnd"/>
      <w:r w:rsidRPr="00430A86">
        <w:rPr>
          <w:rFonts w:ascii="Times New Roman" w:hAnsi="Times New Roman"/>
          <w:b/>
          <w:bCs/>
          <w:u w:val="single"/>
        </w:rPr>
        <w:t xml:space="preserve"> POŠTY</w:t>
      </w:r>
    </w:p>
    <w:p w14:paraId="1B25FC5D" w14:textId="77777777" w:rsidR="00503602" w:rsidRPr="00430A86" w:rsidRDefault="00503602" w:rsidP="00503602">
      <w:pPr>
        <w:pStyle w:val="Normlnweb"/>
        <w:spacing w:before="0" w:beforeAutospacing="0"/>
        <w:jc w:val="both"/>
        <w:rPr>
          <w:rFonts w:ascii="Times New Roman" w:hAnsi="Times New Roman"/>
          <w:b/>
          <w:bCs/>
        </w:rPr>
      </w:pPr>
      <w:r w:rsidRPr="00430A86">
        <w:rPr>
          <w:rFonts w:ascii="Times New Roman" w:hAnsi="Times New Roman"/>
        </w:rPr>
        <w:t>U nás v Olbramovicích jsme založili Nákupní skupinu na online komunitním farmářském tržišti scuk.cz a chtěli bychom pravidelně pořádat nákupy od lokáních farmářů a výrobců.</w:t>
      </w:r>
      <w:r w:rsidRPr="00430A86">
        <w:rPr>
          <w:rFonts w:ascii="Times New Roman" w:hAnsi="Times New Roman"/>
          <w:b/>
          <w:bCs/>
        </w:rPr>
        <w:t xml:space="preserve"> </w:t>
      </w:r>
    </w:p>
    <w:p w14:paraId="1B4F3F73" w14:textId="77777777" w:rsidR="00503602" w:rsidRPr="00430A86" w:rsidRDefault="00503602" w:rsidP="00503602">
      <w:pPr>
        <w:pStyle w:val="Normlnweb"/>
        <w:spacing w:before="0" w:beforeAutospacing="0"/>
        <w:jc w:val="both"/>
        <w:rPr>
          <w:rFonts w:ascii="Times New Roman" w:hAnsi="Times New Roman"/>
        </w:rPr>
      </w:pPr>
      <w:r w:rsidRPr="00430A86">
        <w:rPr>
          <w:rFonts w:ascii="Times New Roman" w:hAnsi="Times New Roman"/>
          <w:b/>
          <w:bCs/>
        </w:rPr>
        <w:t>Možnost nakupování kvalitních, čerstvých potravin</w:t>
      </w:r>
      <w:r w:rsidRPr="00430A86">
        <w:rPr>
          <w:rFonts w:ascii="Times New Roman" w:hAnsi="Times New Roman"/>
        </w:rPr>
        <w:t xml:space="preserve"> </w:t>
      </w:r>
      <w:r w:rsidRPr="00430A86">
        <w:rPr>
          <w:rFonts w:ascii="Times New Roman" w:hAnsi="Times New Roman"/>
          <w:b/>
          <w:bCs/>
        </w:rPr>
        <w:t>a výrobků od menších lokálních farmářů.</w:t>
      </w:r>
      <w:r w:rsidRPr="00430A86">
        <w:rPr>
          <w:rFonts w:ascii="Times New Roman" w:hAnsi="Times New Roman"/>
        </w:rPr>
        <w:br/>
      </w:r>
      <w:r w:rsidRPr="00430A86">
        <w:rPr>
          <w:rFonts w:ascii="Times New Roman" w:hAnsi="Times New Roman"/>
          <w:b/>
          <w:bCs/>
        </w:rPr>
        <w:t>(</w:t>
      </w:r>
      <w:r w:rsidRPr="00430A86">
        <w:rPr>
          <w:rFonts w:ascii="Times New Roman" w:hAnsi="Times New Roman"/>
          <w:b/>
          <w:bCs/>
          <w:i/>
          <w:iCs/>
        </w:rPr>
        <w:t xml:space="preserve">sýry, mléko, vejce, zelenina, ovoce, </w:t>
      </w:r>
      <w:proofErr w:type="gramStart"/>
      <w:r w:rsidRPr="00430A86">
        <w:rPr>
          <w:rFonts w:ascii="Times New Roman" w:hAnsi="Times New Roman"/>
          <w:b/>
          <w:bCs/>
          <w:i/>
          <w:iCs/>
        </w:rPr>
        <w:t>maso ,trvanlivé</w:t>
      </w:r>
      <w:proofErr w:type="gramEnd"/>
      <w:r w:rsidRPr="00430A86">
        <w:rPr>
          <w:rFonts w:ascii="Times New Roman" w:hAnsi="Times New Roman"/>
          <w:b/>
          <w:bCs/>
          <w:i/>
          <w:iCs/>
        </w:rPr>
        <w:t xml:space="preserve"> potraviny, drogerie, kosmetika.....</w:t>
      </w:r>
      <w:r w:rsidRPr="00430A86">
        <w:rPr>
          <w:rFonts w:ascii="Times New Roman" w:hAnsi="Times New Roman"/>
          <w:b/>
          <w:bCs/>
        </w:rPr>
        <w:t>.).</w:t>
      </w:r>
      <w:r w:rsidRPr="00430A86">
        <w:rPr>
          <w:rFonts w:ascii="Times New Roman" w:hAnsi="Times New Roman"/>
        </w:rPr>
        <w:br/>
      </w:r>
      <w:r w:rsidRPr="00430A86">
        <w:rPr>
          <w:rFonts w:ascii="Times New Roman" w:hAnsi="Times New Roman"/>
        </w:rPr>
        <w:br/>
        <w:t>Jak nákup funguje?</w:t>
      </w:r>
      <w:r w:rsidRPr="00430A86">
        <w:rPr>
          <w:rFonts w:ascii="Times New Roman" w:hAnsi="Times New Roman"/>
        </w:rPr>
        <w:br/>
        <w:t xml:space="preserve">-připojte se k nákupní skupině na  </w:t>
      </w:r>
      <w:hyperlink r:id="rId26" w:history="1">
        <w:r w:rsidRPr="00430A86">
          <w:rPr>
            <w:rStyle w:val="Hypertextovodkaz"/>
            <w:rFonts w:ascii="Times New Roman" w:hAnsi="Times New Roman"/>
            <w:color w:val="auto"/>
          </w:rPr>
          <w:t>www.scuk.cz/olbramovice</w:t>
        </w:r>
      </w:hyperlink>
      <w:r w:rsidRPr="00430A86">
        <w:rPr>
          <w:rFonts w:ascii="Times New Roman" w:hAnsi="Times New Roman"/>
        </w:rPr>
        <w:t xml:space="preserve">  </w:t>
      </w:r>
      <w:r w:rsidRPr="00430A86">
        <w:rPr>
          <w:rFonts w:ascii="Times New Roman" w:hAnsi="Times New Roman"/>
          <w:i/>
          <w:iCs/>
        </w:rPr>
        <w:t>(zde najdete veškeré informace)</w:t>
      </w:r>
      <w:r w:rsidRPr="00430A86">
        <w:rPr>
          <w:rFonts w:ascii="Times New Roman" w:hAnsi="Times New Roman"/>
          <w:i/>
          <w:iCs/>
        </w:rPr>
        <w:br/>
        <w:t>-</w:t>
      </w:r>
      <w:r w:rsidRPr="00430A86">
        <w:rPr>
          <w:rFonts w:ascii="Times New Roman" w:hAnsi="Times New Roman"/>
        </w:rPr>
        <w:t>nakupte online (zaplatit jde online nebo bankovním převodem)</w:t>
      </w:r>
      <w:r w:rsidRPr="00430A86">
        <w:rPr>
          <w:rFonts w:ascii="Times New Roman" w:hAnsi="Times New Roman"/>
        </w:rPr>
        <w:br/>
        <w:t xml:space="preserve">-nakonec vyzvednete svůj nákup u nás na prodejně </w:t>
      </w:r>
      <w:r w:rsidRPr="00430A86">
        <w:rPr>
          <w:rFonts w:ascii="Segoe UI Emoji" w:hAnsi="Segoe UI Emoji" w:cs="Segoe UI Emoji"/>
        </w:rPr>
        <w:t>😊</w:t>
      </w:r>
    </w:p>
    <w:p w14:paraId="4A41D314" w14:textId="77777777" w:rsidR="00503602" w:rsidRPr="00430A86" w:rsidRDefault="00503602" w:rsidP="00503602">
      <w:pPr>
        <w:pStyle w:val="Normlnweb"/>
        <w:spacing w:before="0" w:beforeAutospacing="0"/>
        <w:jc w:val="both"/>
        <w:rPr>
          <w:rFonts w:ascii="Times New Roman" w:hAnsi="Times New Roman"/>
        </w:rPr>
      </w:pPr>
      <w:r w:rsidRPr="00430A86">
        <w:rPr>
          <w:rFonts w:ascii="Times New Roman" w:hAnsi="Times New Roman"/>
        </w:rPr>
        <w:t xml:space="preserve">Můžete se připojit i na </w:t>
      </w:r>
      <w:proofErr w:type="spellStart"/>
      <w:r w:rsidRPr="00430A86">
        <w:rPr>
          <w:rFonts w:ascii="Times New Roman" w:hAnsi="Times New Roman"/>
        </w:rPr>
        <w:t>facebook</w:t>
      </w:r>
      <w:proofErr w:type="spellEnd"/>
      <w:r w:rsidRPr="00430A86">
        <w:rPr>
          <w:rFonts w:ascii="Times New Roman" w:hAnsi="Times New Roman"/>
        </w:rPr>
        <w:t xml:space="preserve"> </w:t>
      </w:r>
      <w:proofErr w:type="gramStart"/>
      <w:r w:rsidRPr="00430A86">
        <w:rPr>
          <w:rFonts w:ascii="Times New Roman" w:hAnsi="Times New Roman"/>
        </w:rPr>
        <w:t>skupinu ,</w:t>
      </w:r>
      <w:proofErr w:type="gramEnd"/>
      <w:r w:rsidRPr="00430A86">
        <w:rPr>
          <w:rFonts w:ascii="Times New Roman" w:hAnsi="Times New Roman"/>
        </w:rPr>
        <w:t xml:space="preserve"> kde vás budeme informovat o novinkách a zajímavostech ze </w:t>
      </w:r>
      <w:proofErr w:type="spellStart"/>
      <w:r w:rsidRPr="00430A86">
        <w:rPr>
          <w:rFonts w:ascii="Times New Roman" w:hAnsi="Times New Roman"/>
        </w:rPr>
        <w:t>Scuku</w:t>
      </w:r>
      <w:proofErr w:type="spellEnd"/>
      <w:r w:rsidRPr="00430A86">
        <w:rPr>
          <w:rFonts w:ascii="Times New Roman" w:hAnsi="Times New Roman"/>
        </w:rPr>
        <w:t xml:space="preserve">.  </w:t>
      </w:r>
    </w:p>
    <w:p w14:paraId="5A4B77DC" w14:textId="6A8676B4" w:rsidR="00503602" w:rsidRDefault="00503602" w:rsidP="00503602">
      <w:pPr>
        <w:pStyle w:val="Normlnweb"/>
        <w:spacing w:before="0" w:beforeAutospacing="0"/>
        <w:jc w:val="both"/>
        <w:rPr>
          <w:rFonts w:ascii="Times New Roman" w:hAnsi="Times New Roman"/>
        </w:rPr>
      </w:pPr>
      <w:r w:rsidRPr="00430A86">
        <w:rPr>
          <w:rFonts w:ascii="Times New Roman" w:hAnsi="Times New Roman"/>
        </w:rPr>
        <w:t>Potraviny u pošty Jitka Zíková</w:t>
      </w:r>
    </w:p>
    <w:p w14:paraId="03E36914" w14:textId="77777777" w:rsidR="00927749" w:rsidRDefault="00927749" w:rsidP="00503602">
      <w:pPr>
        <w:pStyle w:val="Normlnweb"/>
        <w:spacing w:before="0" w:beforeAutospacing="0"/>
        <w:jc w:val="both"/>
        <w:rPr>
          <w:rFonts w:ascii="Times New Roman" w:hAnsi="Times New Roman"/>
        </w:rPr>
      </w:pPr>
    </w:p>
    <w:p w14:paraId="0C5B9135" w14:textId="77777777" w:rsidR="00927749" w:rsidRDefault="00927749" w:rsidP="00503602">
      <w:pPr>
        <w:pStyle w:val="Normlnweb"/>
        <w:spacing w:before="0" w:beforeAutospacing="0"/>
        <w:jc w:val="both"/>
        <w:rPr>
          <w:rFonts w:ascii="Times New Roman" w:hAnsi="Times New Roman"/>
        </w:rPr>
      </w:pPr>
    </w:p>
    <w:p w14:paraId="4384D831" w14:textId="4642D113" w:rsidR="00AC7716" w:rsidRDefault="00AC7716" w:rsidP="00503602">
      <w:pPr>
        <w:pStyle w:val="Normlnweb"/>
        <w:spacing w:before="0" w:beforeAutospacing="0"/>
        <w:jc w:val="both"/>
        <w:rPr>
          <w:rFonts w:ascii="Times New Roman" w:hAnsi="Times New Roman"/>
        </w:rPr>
      </w:pPr>
      <w:r>
        <w:rPr>
          <w:rFonts w:ascii="Times New Roman" w:hAnsi="Times New Roman"/>
        </w:rPr>
        <w:t>…………………………………………………………………………………………………</w:t>
      </w:r>
    </w:p>
    <w:p w14:paraId="4FA11202" w14:textId="0BEEE25A" w:rsidR="00503602" w:rsidRPr="00153AF8" w:rsidRDefault="00153AF8" w:rsidP="00153AF8">
      <w:pPr>
        <w:pStyle w:val="Normlnweb"/>
        <w:spacing w:before="0" w:beforeAutospacing="0"/>
        <w:jc w:val="both"/>
        <w:rPr>
          <w:rFonts w:ascii="Times New Roman" w:hAnsi="Times New Roman"/>
        </w:rPr>
      </w:pPr>
      <w:r>
        <w:rPr>
          <w:noProof/>
        </w:rPr>
        <w:drawing>
          <wp:inline distT="0" distB="0" distL="0" distR="0" wp14:anchorId="55E3688F" wp14:editId="338A85F9">
            <wp:extent cx="5760720" cy="324040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72D7F3F" w14:textId="077785EE" w:rsidR="00503602" w:rsidRDefault="00503602" w:rsidP="00153AF8">
      <w:pPr>
        <w:rPr>
          <w:rFonts w:ascii="Times New Roman" w:hAnsi="Times New Roman"/>
          <w:i w:val="0"/>
          <w:sz w:val="36"/>
          <w:szCs w:val="36"/>
        </w:rPr>
      </w:pPr>
    </w:p>
    <w:p w14:paraId="0F59C079" w14:textId="0139A09A" w:rsidR="00503602" w:rsidRDefault="00503602" w:rsidP="006D44A3">
      <w:pPr>
        <w:jc w:val="center"/>
        <w:rPr>
          <w:rFonts w:ascii="Times New Roman" w:hAnsi="Times New Roman"/>
          <w:i w:val="0"/>
          <w:sz w:val="36"/>
          <w:szCs w:val="36"/>
        </w:rPr>
      </w:pPr>
    </w:p>
    <w:p w14:paraId="1AD2E1BB" w14:textId="77777777" w:rsidR="00503602" w:rsidRDefault="00503602" w:rsidP="006D44A3">
      <w:pPr>
        <w:jc w:val="center"/>
        <w:rPr>
          <w:rFonts w:ascii="Times New Roman" w:hAnsi="Times New Roman"/>
          <w:i w:val="0"/>
          <w:sz w:val="36"/>
          <w:szCs w:val="36"/>
        </w:rPr>
      </w:pPr>
    </w:p>
    <w:p w14:paraId="2AB1085A" w14:textId="523B2262" w:rsidR="00E32CC8" w:rsidRPr="00800BB2" w:rsidRDefault="00124AE6" w:rsidP="00800BB2">
      <w:r>
        <w:rPr>
          <w:rFonts w:ascii="Times New Roman" w:hAnsi="Times New Roman"/>
          <w:i w:val="0"/>
          <w:sz w:val="36"/>
          <w:szCs w:val="36"/>
        </w:rPr>
        <w:lastRenderedPageBreak/>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Středa: 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77777777"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 Olbramovicích</w:t>
      </w:r>
    </w:p>
    <w:p w14:paraId="2AB10871"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Ponděl</w:t>
      </w:r>
      <w:r w:rsidR="00DE7ECA">
        <w:rPr>
          <w:rFonts w:ascii="Times New Roman" w:hAnsi="Times New Roman"/>
          <w:b w:val="0"/>
          <w:i w:val="0"/>
        </w:rPr>
        <w:t>í: 8,00 – 11,00        13,00 -16</w:t>
      </w:r>
      <w:r w:rsidRPr="001C5417">
        <w:rPr>
          <w:rFonts w:ascii="Times New Roman" w:hAnsi="Times New Roman"/>
          <w:b w:val="0"/>
          <w:i w:val="0"/>
        </w:rPr>
        <w:t>,00</w:t>
      </w:r>
    </w:p>
    <w:p w14:paraId="2AB10872" w14:textId="77777777"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 xml:space="preserve">Úterý:   </w:t>
      </w:r>
      <w:proofErr w:type="gramEnd"/>
      <w:r w:rsidRPr="001C5417">
        <w:rPr>
          <w:rFonts w:ascii="Times New Roman" w:hAnsi="Times New Roman"/>
          <w:b w:val="0"/>
          <w:i w:val="0"/>
        </w:rPr>
        <w:t xml:space="preserve"> 8,00 – 11,00</w:t>
      </w:r>
      <w:r w:rsidR="00DE7ECA">
        <w:rPr>
          <w:rFonts w:ascii="Times New Roman" w:hAnsi="Times New Roman"/>
          <w:b w:val="0"/>
          <w:i w:val="0"/>
        </w:rPr>
        <w:t xml:space="preserve">        13,00 -16,00</w:t>
      </w:r>
    </w:p>
    <w:p w14:paraId="2AB10873" w14:textId="77777777" w:rsidR="00E32CC8" w:rsidRPr="001C5417" w:rsidRDefault="00DE7ECA" w:rsidP="00E32CC8">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Pr>
          <w:rFonts w:ascii="Times New Roman" w:hAnsi="Times New Roman"/>
          <w:b w:val="0"/>
          <w:i w:val="0"/>
        </w:rPr>
        <w:t>8,00 – 11,00        13,00 -16</w:t>
      </w:r>
      <w:r w:rsidR="00E32CC8" w:rsidRPr="001C5417">
        <w:rPr>
          <w:rFonts w:ascii="Times New Roman" w:hAnsi="Times New Roman"/>
          <w:b w:val="0"/>
          <w:i w:val="0"/>
        </w:rPr>
        <w:t>,00</w:t>
      </w:r>
    </w:p>
    <w:p w14:paraId="2AB10874" w14:textId="77777777" w:rsidR="00E32CC8" w:rsidRPr="001C5417" w:rsidRDefault="00E32CC8" w:rsidP="00E32CC8">
      <w:pPr>
        <w:pStyle w:val="Odstavecseseznamem"/>
        <w:ind w:left="720"/>
        <w:jc w:val="both"/>
        <w:rPr>
          <w:rFonts w:ascii="Times New Roman" w:hAnsi="Times New Roman"/>
          <w:b w:val="0"/>
          <w:i w:val="0"/>
        </w:rPr>
      </w:pPr>
      <w:r w:rsidRPr="001C5417">
        <w:rPr>
          <w:rFonts w:ascii="Times New Roman" w:hAnsi="Times New Roman"/>
          <w:b w:val="0"/>
          <w:i w:val="0"/>
        </w:rPr>
        <w:t xml:space="preserve">Čtvrtek: 8,00 – 11,00      </w:t>
      </w:r>
      <w:r>
        <w:rPr>
          <w:rFonts w:ascii="Times New Roman" w:hAnsi="Times New Roman"/>
          <w:b w:val="0"/>
          <w:i w:val="0"/>
        </w:rPr>
        <w:t xml:space="preserve"> </w:t>
      </w:r>
      <w:r w:rsidR="00DE7ECA">
        <w:rPr>
          <w:rFonts w:ascii="Times New Roman" w:hAnsi="Times New Roman"/>
          <w:b w:val="0"/>
          <w:i w:val="0"/>
        </w:rPr>
        <w:t xml:space="preserve"> 13</w:t>
      </w:r>
      <w:r w:rsidRPr="001C5417">
        <w:rPr>
          <w:rFonts w:ascii="Times New Roman" w:hAnsi="Times New Roman"/>
          <w:b w:val="0"/>
          <w:i w:val="0"/>
        </w:rPr>
        <w:t>,00 -16,00</w:t>
      </w:r>
    </w:p>
    <w:p w14:paraId="2AB10875" w14:textId="77777777" w:rsidR="00E32CC8"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P</w:t>
      </w:r>
      <w:r w:rsidR="00DE7ECA">
        <w:rPr>
          <w:rFonts w:ascii="Times New Roman" w:hAnsi="Times New Roman"/>
          <w:b w:val="0"/>
          <w:i w:val="0"/>
        </w:rPr>
        <w:t xml:space="preserve">átek:   </w:t>
      </w:r>
      <w:proofErr w:type="gramEnd"/>
      <w:r w:rsidR="00DE7ECA">
        <w:rPr>
          <w:rFonts w:ascii="Times New Roman" w:hAnsi="Times New Roman"/>
          <w:b w:val="0"/>
          <w:i w:val="0"/>
        </w:rPr>
        <w:t xml:space="preserve"> 8,00 – 11,00        13</w:t>
      </w:r>
      <w:r w:rsidRPr="001C5417">
        <w:rPr>
          <w:rFonts w:ascii="Times New Roman" w:hAnsi="Times New Roman"/>
          <w:b w:val="0"/>
          <w:i w:val="0"/>
        </w:rPr>
        <w:t>,00 -16,00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spellStart"/>
      <w:r>
        <w:rPr>
          <w:rFonts w:ascii="Times New Roman" w:hAnsi="Times New Roman"/>
          <w:b w:val="0"/>
          <w:i w:val="0"/>
        </w:rPr>
        <w:t>s.p</w:t>
      </w:r>
      <w:proofErr w:type="spellEnd"/>
      <w:r>
        <w:rPr>
          <w:rFonts w:ascii="Times New Roman" w:hAnsi="Times New Roman"/>
          <w:b w:val="0"/>
          <w:i w:val="0"/>
        </w:rPr>
        <w:t>.,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2AB1087E" w14:textId="77777777" w:rsidR="00E32CC8" w:rsidRDefault="00E32CC8" w:rsidP="00E32CC8">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vítáni.</w:t>
      </w:r>
    </w:p>
    <w:p w14:paraId="2AB1087F" w14:textId="77777777" w:rsidR="00B55604" w:rsidRPr="00203BF6" w:rsidRDefault="00B55604" w:rsidP="003F658C">
      <w:pPr>
        <w:ind w:left="360"/>
        <w:jc w:val="both"/>
        <w:rPr>
          <w:sz w:val="8"/>
          <w:szCs w:val="8"/>
        </w:rPr>
      </w:pPr>
    </w:p>
    <w:p w14:paraId="2AB10881" w14:textId="39F66E22" w:rsidR="006C6A23" w:rsidRDefault="00B55604" w:rsidP="00DE7C24">
      <w:pPr>
        <w:rPr>
          <w:color w:val="C00000"/>
          <w:sz w:val="40"/>
          <w:szCs w:val="40"/>
        </w:rPr>
      </w:pPr>
      <w:r>
        <w:rPr>
          <w:color w:val="C00000"/>
          <w:sz w:val="40"/>
          <w:szCs w:val="40"/>
        </w:rPr>
        <w:t xml:space="preserve"> </w:t>
      </w:r>
    </w:p>
    <w:p w14:paraId="3DEBDE86" w14:textId="1CC4A228" w:rsidR="00596842" w:rsidRDefault="00596842" w:rsidP="00DE7C24">
      <w:pPr>
        <w:rPr>
          <w:color w:val="C00000"/>
          <w:sz w:val="40"/>
          <w:szCs w:val="40"/>
        </w:rPr>
      </w:pPr>
    </w:p>
    <w:p w14:paraId="38B8C958" w14:textId="77777777" w:rsidR="00596842" w:rsidRDefault="00596842" w:rsidP="00DE7C24">
      <w:pPr>
        <w:rPr>
          <w:rFonts w:ascii="Times New Roman" w:hAnsi="Times New Roman"/>
          <w:b w:val="0"/>
          <w:sz w:val="28"/>
          <w:szCs w:val="28"/>
        </w:rPr>
      </w:pPr>
    </w:p>
    <w:p w14:paraId="2AB10882" w14:textId="4E5147C2"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77777777" w:rsidR="000A0D4E" w:rsidRDefault="000A0D4E" w:rsidP="00E32CC8">
      <w:pPr>
        <w:jc w:val="both"/>
        <w:rPr>
          <w:rFonts w:ascii="Comic Sans MS" w:hAnsi="Comic Sans MS"/>
          <w:b w:val="0"/>
          <w:spacing w:val="20"/>
          <w:sz w:val="36"/>
          <w:szCs w:val="36"/>
        </w:rPr>
      </w:pPr>
    </w:p>
    <w:p w14:paraId="2AB10885" w14:textId="026801BC" w:rsidR="00E32CC8" w:rsidRDefault="00E32CC8" w:rsidP="00E00E54">
      <w:pPr>
        <w:jc w:val="center"/>
        <w:rPr>
          <w:rFonts w:ascii="Times New Roman" w:hAnsi="Times New Roman"/>
          <w:b w:val="0"/>
          <w:spacing w:val="20"/>
          <w:u w:val="single"/>
        </w:rPr>
      </w:pPr>
      <w:r w:rsidRPr="006E0363">
        <w:rPr>
          <w:rFonts w:ascii="Times New Roman" w:hAnsi="Times New Roman"/>
          <w:b w:val="0"/>
          <w:spacing w:val="20"/>
          <w:u w:val="single"/>
        </w:rPr>
        <w:t>v</w:t>
      </w:r>
      <w:r w:rsidR="007207C8">
        <w:rPr>
          <w:rFonts w:ascii="Times New Roman" w:hAnsi="Times New Roman"/>
          <w:b w:val="0"/>
          <w:spacing w:val="20"/>
          <w:u w:val="single"/>
        </w:rPr>
        <w:t> </w:t>
      </w:r>
      <w:r w:rsidR="00C77BA8">
        <w:rPr>
          <w:rFonts w:ascii="Times New Roman" w:hAnsi="Times New Roman"/>
          <w:b w:val="0"/>
          <w:spacing w:val="20"/>
          <w:u w:val="single"/>
        </w:rPr>
        <w:t>září</w:t>
      </w:r>
      <w:r w:rsidR="007207C8">
        <w:rPr>
          <w:rFonts w:ascii="Times New Roman" w:hAnsi="Times New Roman"/>
          <w:b w:val="0"/>
          <w:spacing w:val="20"/>
          <w:u w:val="single"/>
        </w:rPr>
        <w:t xml:space="preserve"> 2020</w:t>
      </w:r>
    </w:p>
    <w:p w14:paraId="7A916228" w14:textId="55202992" w:rsidR="006022CA" w:rsidRDefault="006978F1" w:rsidP="00F10B3C">
      <w:pPr>
        <w:jc w:val="center"/>
        <w:rPr>
          <w:rFonts w:ascii="Times New Roman" w:hAnsi="Times New Roman"/>
          <w:b w:val="0"/>
          <w:spacing w:val="20"/>
        </w:rPr>
      </w:pPr>
      <w:r>
        <w:rPr>
          <w:rFonts w:ascii="Times New Roman" w:hAnsi="Times New Roman"/>
          <w:b w:val="0"/>
          <w:spacing w:val="20"/>
        </w:rPr>
        <w:t xml:space="preserve">paní: </w:t>
      </w:r>
      <w:r w:rsidR="00C77BA8">
        <w:rPr>
          <w:rFonts w:ascii="Times New Roman" w:hAnsi="Times New Roman"/>
          <w:b w:val="0"/>
          <w:spacing w:val="20"/>
        </w:rPr>
        <w:t>Krásová Jana,</w:t>
      </w:r>
      <w:r w:rsidR="00132179">
        <w:rPr>
          <w:rFonts w:ascii="Times New Roman" w:hAnsi="Times New Roman"/>
          <w:b w:val="0"/>
          <w:spacing w:val="20"/>
        </w:rPr>
        <w:t xml:space="preserve"> Vávrová Ludmila, Vávrová Milada </w:t>
      </w:r>
    </w:p>
    <w:p w14:paraId="221A307F" w14:textId="1B490F85" w:rsidR="00132179" w:rsidRDefault="00132179" w:rsidP="00F10B3C">
      <w:pPr>
        <w:jc w:val="center"/>
        <w:rPr>
          <w:rFonts w:ascii="Times New Roman" w:hAnsi="Times New Roman"/>
          <w:b w:val="0"/>
          <w:spacing w:val="20"/>
        </w:rPr>
      </w:pPr>
      <w:r>
        <w:rPr>
          <w:rFonts w:ascii="Times New Roman" w:hAnsi="Times New Roman"/>
          <w:b w:val="0"/>
          <w:spacing w:val="20"/>
        </w:rPr>
        <w:t>pan: Drábek Jiří, NOVÁK Ivan, Tábořík Milan, Skalák Zdeněk, Cimrman Miroslav, Chaloupka Alo</w:t>
      </w:r>
      <w:r w:rsidR="002254BA">
        <w:rPr>
          <w:rFonts w:ascii="Times New Roman" w:hAnsi="Times New Roman"/>
          <w:b w:val="0"/>
          <w:spacing w:val="20"/>
        </w:rPr>
        <w:t>is</w:t>
      </w:r>
    </w:p>
    <w:p w14:paraId="75B7A56B" w14:textId="77777777" w:rsidR="000A0D4E" w:rsidRDefault="000A0D4E" w:rsidP="00F10B3C">
      <w:pPr>
        <w:jc w:val="center"/>
        <w:rPr>
          <w:rFonts w:ascii="Times New Roman" w:hAnsi="Times New Roman"/>
          <w:b w:val="0"/>
          <w:spacing w:val="20"/>
        </w:rPr>
      </w:pPr>
    </w:p>
    <w:p w14:paraId="71D570A3" w14:textId="0CC5920E" w:rsidR="00047798" w:rsidRPr="000A0D4E" w:rsidRDefault="00047798" w:rsidP="00F10B3C">
      <w:pPr>
        <w:jc w:val="center"/>
        <w:rPr>
          <w:rFonts w:ascii="Times New Roman" w:hAnsi="Times New Roman"/>
          <w:b w:val="0"/>
          <w:spacing w:val="20"/>
          <w:u w:val="single"/>
        </w:rPr>
      </w:pPr>
      <w:r w:rsidRPr="000A0D4E">
        <w:rPr>
          <w:rFonts w:ascii="Times New Roman" w:hAnsi="Times New Roman"/>
          <w:b w:val="0"/>
          <w:spacing w:val="20"/>
          <w:u w:val="single"/>
        </w:rPr>
        <w:t>v </w:t>
      </w:r>
      <w:r w:rsidR="002254BA">
        <w:rPr>
          <w:rFonts w:ascii="Times New Roman" w:hAnsi="Times New Roman"/>
          <w:b w:val="0"/>
          <w:spacing w:val="20"/>
          <w:u w:val="single"/>
        </w:rPr>
        <w:t>říjnu</w:t>
      </w:r>
      <w:r w:rsidRPr="000A0D4E">
        <w:rPr>
          <w:rFonts w:ascii="Times New Roman" w:hAnsi="Times New Roman"/>
          <w:b w:val="0"/>
          <w:spacing w:val="20"/>
          <w:u w:val="single"/>
        </w:rPr>
        <w:t xml:space="preserve"> 2020</w:t>
      </w:r>
    </w:p>
    <w:p w14:paraId="4AD7099C" w14:textId="69A520D0" w:rsidR="00047798" w:rsidRDefault="00047798" w:rsidP="00F10B3C">
      <w:pPr>
        <w:jc w:val="center"/>
        <w:rPr>
          <w:rFonts w:ascii="Times New Roman" w:hAnsi="Times New Roman"/>
          <w:b w:val="0"/>
          <w:spacing w:val="20"/>
        </w:rPr>
      </w:pPr>
      <w:r>
        <w:rPr>
          <w:rFonts w:ascii="Times New Roman" w:hAnsi="Times New Roman"/>
          <w:b w:val="0"/>
          <w:spacing w:val="20"/>
        </w:rPr>
        <w:t xml:space="preserve">paní: </w:t>
      </w:r>
      <w:proofErr w:type="spellStart"/>
      <w:r w:rsidR="002254BA">
        <w:rPr>
          <w:rFonts w:ascii="Times New Roman" w:hAnsi="Times New Roman"/>
          <w:b w:val="0"/>
          <w:spacing w:val="20"/>
        </w:rPr>
        <w:t>Austová</w:t>
      </w:r>
      <w:proofErr w:type="spellEnd"/>
      <w:r w:rsidR="002254BA">
        <w:rPr>
          <w:rFonts w:ascii="Times New Roman" w:hAnsi="Times New Roman"/>
          <w:b w:val="0"/>
          <w:spacing w:val="20"/>
        </w:rPr>
        <w:t xml:space="preserve"> Libuše, </w:t>
      </w:r>
      <w:r w:rsidR="00996F61">
        <w:rPr>
          <w:rFonts w:ascii="Times New Roman" w:hAnsi="Times New Roman"/>
          <w:b w:val="0"/>
          <w:spacing w:val="20"/>
        </w:rPr>
        <w:t>Nováková Hana</w:t>
      </w:r>
      <w:r w:rsidR="0061360A">
        <w:rPr>
          <w:rFonts w:ascii="Times New Roman" w:hAnsi="Times New Roman"/>
          <w:b w:val="0"/>
          <w:spacing w:val="20"/>
        </w:rPr>
        <w:t>,</w:t>
      </w:r>
      <w:r w:rsidR="00A71EFE">
        <w:rPr>
          <w:rFonts w:ascii="Times New Roman" w:hAnsi="Times New Roman"/>
          <w:b w:val="0"/>
          <w:spacing w:val="20"/>
        </w:rPr>
        <w:t xml:space="preserve"> Opičková Zdeňka</w:t>
      </w:r>
    </w:p>
    <w:p w14:paraId="29B7BFF6" w14:textId="44BE9A7E" w:rsidR="0061360A" w:rsidRDefault="0061360A" w:rsidP="00F10B3C">
      <w:pPr>
        <w:jc w:val="center"/>
        <w:rPr>
          <w:rFonts w:ascii="Times New Roman" w:hAnsi="Times New Roman"/>
          <w:b w:val="0"/>
          <w:spacing w:val="20"/>
        </w:rPr>
      </w:pPr>
      <w:r>
        <w:rPr>
          <w:rFonts w:ascii="Times New Roman" w:hAnsi="Times New Roman"/>
          <w:b w:val="0"/>
          <w:spacing w:val="20"/>
        </w:rPr>
        <w:t xml:space="preserve">pan: </w:t>
      </w:r>
      <w:r w:rsidR="00996F61">
        <w:rPr>
          <w:rFonts w:ascii="Times New Roman" w:hAnsi="Times New Roman"/>
          <w:b w:val="0"/>
          <w:spacing w:val="20"/>
        </w:rPr>
        <w:t xml:space="preserve">Doležal Martin, Maceška Ota, </w:t>
      </w:r>
      <w:proofErr w:type="spellStart"/>
      <w:r w:rsidR="00A71EFE">
        <w:rPr>
          <w:rFonts w:ascii="Times New Roman" w:hAnsi="Times New Roman"/>
          <w:b w:val="0"/>
          <w:spacing w:val="20"/>
        </w:rPr>
        <w:t>Kněnický</w:t>
      </w:r>
      <w:proofErr w:type="spellEnd"/>
      <w:r w:rsidR="00A71EFE">
        <w:rPr>
          <w:rFonts w:ascii="Times New Roman" w:hAnsi="Times New Roman"/>
          <w:b w:val="0"/>
          <w:spacing w:val="20"/>
        </w:rPr>
        <w:t xml:space="preserve"> Jiří, Černý Josef</w:t>
      </w:r>
    </w:p>
    <w:p w14:paraId="5F39A73E" w14:textId="41D1DCB3" w:rsidR="00A71EFE" w:rsidRDefault="00A71EFE" w:rsidP="00F10B3C">
      <w:pPr>
        <w:jc w:val="center"/>
        <w:rPr>
          <w:rFonts w:ascii="Times New Roman" w:hAnsi="Times New Roman"/>
          <w:b w:val="0"/>
          <w:spacing w:val="20"/>
        </w:rPr>
      </w:pPr>
    </w:p>
    <w:p w14:paraId="2B0C9D70" w14:textId="064142E7" w:rsidR="00A71EFE" w:rsidRDefault="00A71EFE" w:rsidP="00F10B3C">
      <w:pPr>
        <w:jc w:val="center"/>
        <w:rPr>
          <w:rFonts w:ascii="Times New Roman" w:hAnsi="Times New Roman"/>
          <w:b w:val="0"/>
          <w:spacing w:val="20"/>
          <w:u w:val="single"/>
        </w:rPr>
      </w:pPr>
      <w:r w:rsidRPr="00794AE5">
        <w:rPr>
          <w:rFonts w:ascii="Times New Roman" w:hAnsi="Times New Roman"/>
          <w:b w:val="0"/>
          <w:spacing w:val="20"/>
          <w:u w:val="single"/>
        </w:rPr>
        <w:t>v</w:t>
      </w:r>
      <w:r w:rsidR="00794AE5" w:rsidRPr="00794AE5">
        <w:rPr>
          <w:rFonts w:ascii="Times New Roman" w:hAnsi="Times New Roman"/>
          <w:b w:val="0"/>
          <w:spacing w:val="20"/>
          <w:u w:val="single"/>
        </w:rPr>
        <w:t> </w:t>
      </w:r>
      <w:r w:rsidRPr="00794AE5">
        <w:rPr>
          <w:rFonts w:ascii="Times New Roman" w:hAnsi="Times New Roman"/>
          <w:b w:val="0"/>
          <w:spacing w:val="20"/>
          <w:u w:val="single"/>
        </w:rPr>
        <w:t>listop</w:t>
      </w:r>
      <w:r w:rsidR="00794AE5" w:rsidRPr="00794AE5">
        <w:rPr>
          <w:rFonts w:ascii="Times New Roman" w:hAnsi="Times New Roman"/>
          <w:b w:val="0"/>
          <w:spacing w:val="20"/>
          <w:u w:val="single"/>
        </w:rPr>
        <w:t>adu 2020</w:t>
      </w:r>
    </w:p>
    <w:p w14:paraId="10B050A4" w14:textId="4167D279" w:rsidR="00794AE5" w:rsidRDefault="00794AE5" w:rsidP="00F10B3C">
      <w:pPr>
        <w:jc w:val="center"/>
        <w:rPr>
          <w:rFonts w:ascii="Times New Roman" w:hAnsi="Times New Roman"/>
          <w:b w:val="0"/>
          <w:spacing w:val="20"/>
        </w:rPr>
      </w:pPr>
      <w:r w:rsidRPr="00794AE5">
        <w:rPr>
          <w:rFonts w:ascii="Times New Roman" w:hAnsi="Times New Roman"/>
          <w:b w:val="0"/>
          <w:spacing w:val="20"/>
        </w:rPr>
        <w:t>paní:</w:t>
      </w:r>
      <w:r>
        <w:rPr>
          <w:rFonts w:ascii="Times New Roman" w:hAnsi="Times New Roman"/>
          <w:b w:val="0"/>
          <w:spacing w:val="20"/>
        </w:rPr>
        <w:t xml:space="preserve"> Moudrá Zdeňka, </w:t>
      </w:r>
      <w:proofErr w:type="spellStart"/>
      <w:r w:rsidR="00B24CB9">
        <w:rPr>
          <w:rFonts w:ascii="Times New Roman" w:hAnsi="Times New Roman"/>
          <w:b w:val="0"/>
          <w:spacing w:val="20"/>
        </w:rPr>
        <w:t>Táboříková</w:t>
      </w:r>
      <w:proofErr w:type="spellEnd"/>
      <w:r w:rsidR="00B24CB9">
        <w:rPr>
          <w:rFonts w:ascii="Times New Roman" w:hAnsi="Times New Roman"/>
          <w:b w:val="0"/>
          <w:spacing w:val="20"/>
        </w:rPr>
        <w:t xml:space="preserve"> Blanka, Ledvinková Dana, Vojtěchová Eva</w:t>
      </w:r>
    </w:p>
    <w:p w14:paraId="470231B7" w14:textId="54D6E0C7" w:rsidR="00B24CB9" w:rsidRPr="00794AE5" w:rsidRDefault="00B24CB9" w:rsidP="00F10B3C">
      <w:pPr>
        <w:jc w:val="center"/>
        <w:rPr>
          <w:rFonts w:ascii="Times New Roman" w:hAnsi="Times New Roman"/>
          <w:b w:val="0"/>
          <w:spacing w:val="20"/>
        </w:rPr>
      </w:pPr>
      <w:r>
        <w:rPr>
          <w:rFonts w:ascii="Times New Roman" w:hAnsi="Times New Roman"/>
          <w:b w:val="0"/>
          <w:spacing w:val="20"/>
        </w:rPr>
        <w:t>pan: Ježek Milan</w:t>
      </w:r>
      <w:r w:rsidR="00F47E27">
        <w:rPr>
          <w:rFonts w:ascii="Times New Roman" w:hAnsi="Times New Roman"/>
          <w:b w:val="0"/>
          <w:spacing w:val="20"/>
        </w:rPr>
        <w:t>, Piskač Zdeněk, Dvořák Miroslav, Opička Milan</w:t>
      </w:r>
    </w:p>
    <w:p w14:paraId="5DD5B810" w14:textId="77777777" w:rsidR="000A0D4E" w:rsidRDefault="000A0D4E" w:rsidP="00E00E54">
      <w:pPr>
        <w:jc w:val="center"/>
        <w:rPr>
          <w:rFonts w:ascii="Times New Roman" w:hAnsi="Times New Roman"/>
          <w:b w:val="0"/>
          <w:spacing w:val="20"/>
        </w:rPr>
      </w:pPr>
    </w:p>
    <w:p w14:paraId="2AB10895" w14:textId="08D84DA4" w:rsidR="003C7C4F" w:rsidRDefault="00AB1585" w:rsidP="00E00E54">
      <w:pPr>
        <w:jc w:val="center"/>
        <w:rPr>
          <w:rFonts w:ascii="Times New Roman" w:hAnsi="Times New Roman"/>
          <w:b w:val="0"/>
          <w:spacing w:val="20"/>
          <w:u w:val="single"/>
        </w:rPr>
      </w:pPr>
      <w:r>
        <w:rPr>
          <w:rFonts w:ascii="Times New Roman" w:hAnsi="Times New Roman"/>
          <w:b w:val="0"/>
          <w:spacing w:val="20"/>
          <w:u w:val="single"/>
        </w:rPr>
        <w:t xml:space="preserve"> Rozloučili jsme se:</w:t>
      </w:r>
    </w:p>
    <w:p w14:paraId="6D274B84" w14:textId="1EEDE273" w:rsidR="00A01AFA" w:rsidRPr="00182CF8" w:rsidRDefault="00182CF8" w:rsidP="00E00E54">
      <w:pPr>
        <w:jc w:val="center"/>
        <w:rPr>
          <w:rFonts w:ascii="Times New Roman" w:hAnsi="Times New Roman"/>
          <w:b w:val="0"/>
          <w:spacing w:val="20"/>
        </w:rPr>
      </w:pPr>
      <w:r>
        <w:rPr>
          <w:rFonts w:ascii="Times New Roman" w:hAnsi="Times New Roman"/>
          <w:b w:val="0"/>
          <w:spacing w:val="20"/>
        </w:rPr>
        <w:t xml:space="preserve">s panem Josefem Novákem, Jiřím Beranem a paní Janou </w:t>
      </w:r>
      <w:proofErr w:type="spellStart"/>
      <w:r>
        <w:rPr>
          <w:rFonts w:ascii="Times New Roman" w:hAnsi="Times New Roman"/>
          <w:b w:val="0"/>
          <w:spacing w:val="20"/>
        </w:rPr>
        <w:t>Szalaiovou</w:t>
      </w:r>
      <w:proofErr w:type="spellEnd"/>
    </w:p>
    <w:p w14:paraId="2AB10897" w14:textId="5F4A897B" w:rsidR="00CD70CF" w:rsidRDefault="00173A09" w:rsidP="006022CA">
      <w:pPr>
        <w:jc w:val="center"/>
        <w:rPr>
          <w:rFonts w:ascii="Times New Roman" w:hAnsi="Times New Roman"/>
          <w:b w:val="0"/>
          <w:spacing w:val="20"/>
        </w:rPr>
      </w:pPr>
      <w:r>
        <w:rPr>
          <w:rFonts w:ascii="Times New Roman" w:hAnsi="Times New Roman"/>
          <w:b w:val="0"/>
          <w:spacing w:val="20"/>
        </w:rPr>
        <w:t xml:space="preserve"> </w:t>
      </w:r>
      <w:r w:rsidR="004B4E93">
        <w:rPr>
          <w:rFonts w:ascii="Times New Roman" w:hAnsi="Times New Roman"/>
          <w:b w:val="0"/>
          <w:spacing w:val="20"/>
        </w:rPr>
        <w:t xml:space="preserve"> </w:t>
      </w:r>
    </w:p>
    <w:p w14:paraId="49891C6F" w14:textId="3F8CEEF7" w:rsidR="00AB1585" w:rsidRPr="006915DC" w:rsidRDefault="00AB1585" w:rsidP="006022CA">
      <w:pPr>
        <w:jc w:val="center"/>
        <w:rPr>
          <w:rFonts w:ascii="Times New Roman" w:hAnsi="Times New Roman"/>
          <w:b w:val="0"/>
          <w:spacing w:val="20"/>
        </w:rPr>
      </w:pPr>
      <w:r>
        <w:rPr>
          <w:rFonts w:ascii="Arial" w:hAnsi="Arial" w:cs="Arial"/>
          <w:noProof/>
          <w:sz w:val="20"/>
          <w:szCs w:val="20"/>
        </w:rPr>
        <w:drawing>
          <wp:inline distT="0" distB="0" distL="0" distR="0" wp14:anchorId="1CB8615C" wp14:editId="23144803">
            <wp:extent cx="1323975" cy="10572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28" cstate="print"/>
                    <a:srcRect/>
                    <a:stretch>
                      <a:fillRect/>
                    </a:stretch>
                  </pic:blipFill>
                  <pic:spPr bwMode="auto">
                    <a:xfrm>
                      <a:off x="0" y="0"/>
                      <a:ext cx="1327700" cy="1060250"/>
                    </a:xfrm>
                    <a:prstGeom prst="rect">
                      <a:avLst/>
                    </a:prstGeom>
                    <a:noFill/>
                    <a:ln w="9525">
                      <a:noFill/>
                      <a:miter lim="800000"/>
                      <a:headEnd/>
                      <a:tailEnd/>
                    </a:ln>
                  </pic:spPr>
                </pic:pic>
              </a:graphicData>
            </a:graphic>
          </wp:inline>
        </w:drawing>
      </w:r>
    </w:p>
    <w:p w14:paraId="2AB10898" w14:textId="78542F40" w:rsidR="00E32CC8" w:rsidRDefault="008F40B1" w:rsidP="00A04948">
      <w:pPr>
        <w:jc w:val="both"/>
        <w:rPr>
          <w:rFonts w:ascii="Times New Roman" w:hAnsi="Times New Roman"/>
          <w:b w:val="0"/>
          <w:spacing w:val="20"/>
        </w:rPr>
      </w:pPr>
      <w:r>
        <w:rPr>
          <w:rFonts w:ascii="Times New Roman" w:hAnsi="Times New Roman"/>
          <w:b w:val="0"/>
          <w:spacing w:val="20"/>
        </w:rPr>
        <w:t xml:space="preserve"> </w:t>
      </w:r>
      <w:r w:rsidR="00E32CC8" w:rsidRPr="006915DC">
        <w:rPr>
          <w:rFonts w:ascii="Times New Roman" w:hAnsi="Times New Roman"/>
          <w:b w:val="0"/>
          <w:spacing w:val="20"/>
        </w:rPr>
        <w:t xml:space="preserve"> </w:t>
      </w:r>
      <w:r w:rsidR="00B13414">
        <w:rPr>
          <w:rFonts w:ascii="Times New Roman" w:hAnsi="Times New Roman"/>
          <w:b w:val="0"/>
          <w:spacing w:val="20"/>
        </w:rPr>
        <w:t xml:space="preserve"> </w:t>
      </w:r>
    </w:p>
    <w:p w14:paraId="50A5AD26" w14:textId="7EF0713A" w:rsidR="00082E53" w:rsidRPr="00AB1585" w:rsidRDefault="00082E53" w:rsidP="00A04948">
      <w:pPr>
        <w:jc w:val="both"/>
        <w:rPr>
          <w:rFonts w:ascii="Times New Roman" w:hAnsi="Times New Roman"/>
          <w:b w:val="0"/>
          <w:spacing w:val="20"/>
        </w:rPr>
      </w:pPr>
    </w:p>
    <w:p w14:paraId="3D86DFA2" w14:textId="77777777" w:rsidR="00AB1585" w:rsidRPr="00AB1585" w:rsidRDefault="00AB1585" w:rsidP="00AB1585">
      <w:pPr>
        <w:jc w:val="center"/>
        <w:rPr>
          <w:rFonts w:ascii="Times New Roman" w:hAnsi="Times New Roman"/>
          <w:u w:val="single"/>
        </w:rPr>
      </w:pPr>
      <w:r w:rsidRPr="00AB1585">
        <w:rPr>
          <w:rFonts w:ascii="Times New Roman" w:hAnsi="Times New Roman"/>
          <w:u w:val="single"/>
        </w:rPr>
        <w:t>Vzpomínka</w:t>
      </w:r>
    </w:p>
    <w:p w14:paraId="3A6B0BD0" w14:textId="77777777" w:rsidR="00AB1585" w:rsidRPr="00AB1585" w:rsidRDefault="00AB1585" w:rsidP="00AB1585">
      <w:pPr>
        <w:jc w:val="center"/>
        <w:rPr>
          <w:rFonts w:ascii="Times New Roman" w:hAnsi="Times New Roman"/>
          <w:b w:val="0"/>
          <w:bCs w:val="0"/>
        </w:rPr>
      </w:pPr>
      <w:r w:rsidRPr="00AB1585">
        <w:rPr>
          <w:rFonts w:ascii="Times New Roman" w:hAnsi="Times New Roman"/>
          <w:b w:val="0"/>
          <w:bCs w:val="0"/>
        </w:rPr>
        <w:t xml:space="preserve">V pátek 30. října 2020 nás navždy opustil náš milý soused a kamarád pan Josef Novák ze </w:t>
      </w:r>
      <w:proofErr w:type="spellStart"/>
      <w:r w:rsidRPr="00AB1585">
        <w:rPr>
          <w:rFonts w:ascii="Times New Roman" w:hAnsi="Times New Roman"/>
          <w:b w:val="0"/>
          <w:bCs w:val="0"/>
        </w:rPr>
        <w:t>Semtínka</w:t>
      </w:r>
      <w:proofErr w:type="spellEnd"/>
      <w:r w:rsidRPr="00AB1585">
        <w:rPr>
          <w:rFonts w:ascii="Times New Roman" w:hAnsi="Times New Roman"/>
          <w:b w:val="0"/>
          <w:bCs w:val="0"/>
        </w:rPr>
        <w:t>.</w:t>
      </w:r>
      <w:r w:rsidRPr="00AB1585">
        <w:rPr>
          <w:rFonts w:ascii="Times New Roman" w:hAnsi="Times New Roman"/>
          <w:b w:val="0"/>
          <w:bCs w:val="0"/>
          <w:sz w:val="22"/>
          <w:szCs w:val="22"/>
        </w:rPr>
        <w:t xml:space="preserve"> </w:t>
      </w:r>
      <w:r w:rsidRPr="00AB1585">
        <w:rPr>
          <w:rFonts w:ascii="Times New Roman" w:hAnsi="Times New Roman"/>
          <w:b w:val="0"/>
          <w:bCs w:val="0"/>
        </w:rPr>
        <w:t>Děkujeme všem za tichou vzpomínku.</w:t>
      </w:r>
    </w:p>
    <w:p w14:paraId="37B1024E" w14:textId="77777777" w:rsidR="00AB1585" w:rsidRPr="00AB1585" w:rsidRDefault="00AB1585" w:rsidP="00AB1585">
      <w:pPr>
        <w:jc w:val="center"/>
        <w:rPr>
          <w:rFonts w:ascii="Times New Roman" w:hAnsi="Times New Roman"/>
          <w:b w:val="0"/>
          <w:bCs w:val="0"/>
          <w:sz w:val="22"/>
          <w:szCs w:val="22"/>
        </w:rPr>
      </w:pPr>
    </w:p>
    <w:p w14:paraId="1CB238B7" w14:textId="7CFDEEC3" w:rsidR="00AB1585" w:rsidRDefault="00AB1585" w:rsidP="00AB1585">
      <w:pPr>
        <w:jc w:val="right"/>
        <w:rPr>
          <w:rFonts w:ascii="Times New Roman" w:hAnsi="Times New Roman"/>
          <w:b w:val="0"/>
          <w:bCs w:val="0"/>
        </w:rPr>
      </w:pPr>
      <w:r w:rsidRPr="00AB1585">
        <w:rPr>
          <w:rFonts w:ascii="Times New Roman" w:hAnsi="Times New Roman"/>
          <w:b w:val="0"/>
          <w:bCs w:val="0"/>
        </w:rPr>
        <w:t xml:space="preserve">Kamarádi a sousedé ze </w:t>
      </w:r>
      <w:proofErr w:type="spellStart"/>
      <w:r w:rsidRPr="00AB1585">
        <w:rPr>
          <w:rFonts w:ascii="Times New Roman" w:hAnsi="Times New Roman"/>
          <w:b w:val="0"/>
          <w:bCs w:val="0"/>
        </w:rPr>
        <w:t>Semtínka</w:t>
      </w:r>
      <w:proofErr w:type="spellEnd"/>
      <w:r w:rsidRPr="00AB1585">
        <w:rPr>
          <w:rFonts w:ascii="Times New Roman" w:hAnsi="Times New Roman"/>
          <w:b w:val="0"/>
          <w:bCs w:val="0"/>
        </w:rPr>
        <w:t>.</w:t>
      </w:r>
    </w:p>
    <w:p w14:paraId="34BDA3E1" w14:textId="77777777" w:rsidR="00AB1585" w:rsidRPr="00AB1585" w:rsidRDefault="00AB1585" w:rsidP="00AB1585">
      <w:pPr>
        <w:jc w:val="both"/>
        <w:rPr>
          <w:rFonts w:ascii="Times New Roman" w:hAnsi="Times New Roman"/>
          <w:b w:val="0"/>
          <w:bCs w:val="0"/>
        </w:rPr>
      </w:pPr>
    </w:p>
    <w:p w14:paraId="6934C9E2" w14:textId="01BCCECD" w:rsidR="00082E53" w:rsidRDefault="00AB1585" w:rsidP="00AB1585">
      <w:pPr>
        <w:jc w:val="center"/>
        <w:rPr>
          <w:rFonts w:ascii="Times New Roman" w:hAnsi="Times New Roman"/>
          <w:b w:val="0"/>
          <w:spacing w:val="20"/>
        </w:rPr>
      </w:pPr>
      <w:r>
        <w:rPr>
          <w:noProof/>
        </w:rPr>
        <w:drawing>
          <wp:inline distT="0" distB="0" distL="0" distR="0" wp14:anchorId="43564D56" wp14:editId="4774BF1C">
            <wp:extent cx="1066800" cy="107632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64885EA4" w:rsidR="00E32CC8" w:rsidRDefault="00E32CC8" w:rsidP="00E32CC8">
      <w:pPr>
        <w:pBdr>
          <w:bottom w:val="dotted" w:sz="24" w:space="1" w:color="auto"/>
        </w:pBdr>
        <w:jc w:val="both"/>
        <w:rPr>
          <w:b w:val="0"/>
          <w:i w:val="0"/>
          <w:u w:color="FFFFFF"/>
        </w:rPr>
      </w:pPr>
      <w:r>
        <w:t xml:space="preserve">Občasník č. </w:t>
      </w:r>
      <w:r w:rsidR="008C557C">
        <w:t>11</w:t>
      </w:r>
      <w:r w:rsidR="00EE666F">
        <w:t>9</w:t>
      </w:r>
      <w:r>
        <w:t xml:space="preserve"> vychází </w:t>
      </w:r>
      <w:r w:rsidR="00EE666F">
        <w:t>23.11</w:t>
      </w:r>
      <w:r w:rsidR="004A2C8F">
        <w:t>.2020.</w:t>
      </w:r>
    </w:p>
    <w:p w14:paraId="2AB108A0" w14:textId="77777777" w:rsidR="004E788F" w:rsidRPr="004931CB" w:rsidRDefault="004E788F" w:rsidP="004E788F">
      <w:pPr>
        <w:jc w:val="both"/>
        <w:rPr>
          <w:rFonts w:ascii="Times New Roman" w:hAnsi="Times New Roman"/>
          <w:b w:val="0"/>
          <w:i w:val="0"/>
        </w:rPr>
      </w:pPr>
    </w:p>
    <w:sectPr w:rsidR="004E788F" w:rsidRPr="004931CB" w:rsidSect="00842766">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2862E" w14:textId="77777777" w:rsidR="00FA5538" w:rsidRDefault="00FA5538" w:rsidP="00AD7030">
      <w:r>
        <w:separator/>
      </w:r>
    </w:p>
  </w:endnote>
  <w:endnote w:type="continuationSeparator" w:id="0">
    <w:p w14:paraId="38EC69DE" w14:textId="77777777" w:rsidR="00FA5538" w:rsidRDefault="00FA5538" w:rsidP="00AD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E4812" w14:textId="77777777" w:rsidR="00FA5538" w:rsidRDefault="00FA5538" w:rsidP="00AD7030">
      <w:r>
        <w:separator/>
      </w:r>
    </w:p>
  </w:footnote>
  <w:footnote w:type="continuationSeparator" w:id="0">
    <w:p w14:paraId="4C0D69D9" w14:textId="77777777" w:rsidR="00FA5538" w:rsidRDefault="00FA5538" w:rsidP="00AD7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52FC"/>
    <w:multiLevelType w:val="hybridMultilevel"/>
    <w:tmpl w:val="B2CA8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623CAA"/>
    <w:multiLevelType w:val="hybridMultilevel"/>
    <w:tmpl w:val="FCC81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534487"/>
    <w:multiLevelType w:val="hybridMultilevel"/>
    <w:tmpl w:val="7270B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4047B2"/>
    <w:multiLevelType w:val="hybridMultilevel"/>
    <w:tmpl w:val="47CE1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5D33E29"/>
    <w:multiLevelType w:val="hybridMultilevel"/>
    <w:tmpl w:val="5906D4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3A834D8"/>
    <w:multiLevelType w:val="hybridMultilevel"/>
    <w:tmpl w:val="1892F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1FD0F92"/>
    <w:multiLevelType w:val="hybridMultilevel"/>
    <w:tmpl w:val="EE8AD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36478C6"/>
    <w:multiLevelType w:val="hybridMultilevel"/>
    <w:tmpl w:val="0EAC1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41C7829"/>
    <w:multiLevelType w:val="hybridMultilevel"/>
    <w:tmpl w:val="1C809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F8B77E2"/>
    <w:multiLevelType w:val="hybridMultilevel"/>
    <w:tmpl w:val="B1E29A9A"/>
    <w:lvl w:ilvl="0" w:tplc="7E445AD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3"/>
  </w:num>
  <w:num w:numId="4">
    <w:abstractNumId w:val="13"/>
  </w:num>
  <w:num w:numId="5">
    <w:abstractNumId w:val="1"/>
  </w:num>
  <w:num w:numId="6">
    <w:abstractNumId w:val="10"/>
  </w:num>
  <w:num w:numId="7">
    <w:abstractNumId w:val="12"/>
  </w:num>
  <w:num w:numId="8">
    <w:abstractNumId w:val="4"/>
  </w:num>
  <w:num w:numId="9">
    <w:abstractNumId w:val="5"/>
  </w:num>
  <w:num w:numId="10">
    <w:abstractNumId w:val="0"/>
  </w:num>
  <w:num w:numId="11">
    <w:abstractNumId w:va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268A"/>
    <w:rsid w:val="0000400F"/>
    <w:rsid w:val="000068C9"/>
    <w:rsid w:val="000077CF"/>
    <w:rsid w:val="000103F7"/>
    <w:rsid w:val="0001084D"/>
    <w:rsid w:val="00012574"/>
    <w:rsid w:val="000127F2"/>
    <w:rsid w:val="00013487"/>
    <w:rsid w:val="00013B94"/>
    <w:rsid w:val="00014483"/>
    <w:rsid w:val="000155E0"/>
    <w:rsid w:val="00015EF3"/>
    <w:rsid w:val="00015F9B"/>
    <w:rsid w:val="00017B00"/>
    <w:rsid w:val="00020BD7"/>
    <w:rsid w:val="00021875"/>
    <w:rsid w:val="00022DF0"/>
    <w:rsid w:val="00023BF2"/>
    <w:rsid w:val="00024CF6"/>
    <w:rsid w:val="00025EA4"/>
    <w:rsid w:val="000267F9"/>
    <w:rsid w:val="00027C92"/>
    <w:rsid w:val="0003062A"/>
    <w:rsid w:val="0003081A"/>
    <w:rsid w:val="00030D16"/>
    <w:rsid w:val="000324A0"/>
    <w:rsid w:val="0003250A"/>
    <w:rsid w:val="00033FC2"/>
    <w:rsid w:val="00034A2B"/>
    <w:rsid w:val="00037251"/>
    <w:rsid w:val="00040F29"/>
    <w:rsid w:val="00043DF0"/>
    <w:rsid w:val="000449C6"/>
    <w:rsid w:val="000451DB"/>
    <w:rsid w:val="000452DF"/>
    <w:rsid w:val="000459E9"/>
    <w:rsid w:val="00047798"/>
    <w:rsid w:val="00047F7B"/>
    <w:rsid w:val="00050966"/>
    <w:rsid w:val="0005260A"/>
    <w:rsid w:val="000547F9"/>
    <w:rsid w:val="00056E1F"/>
    <w:rsid w:val="00057CAF"/>
    <w:rsid w:val="000604ED"/>
    <w:rsid w:val="0006136C"/>
    <w:rsid w:val="00064CE9"/>
    <w:rsid w:val="00065014"/>
    <w:rsid w:val="000666EB"/>
    <w:rsid w:val="00067AC8"/>
    <w:rsid w:val="00071DBB"/>
    <w:rsid w:val="000735D8"/>
    <w:rsid w:val="00073F15"/>
    <w:rsid w:val="00075725"/>
    <w:rsid w:val="00075C0C"/>
    <w:rsid w:val="00076046"/>
    <w:rsid w:val="00077207"/>
    <w:rsid w:val="00080C67"/>
    <w:rsid w:val="00081DFD"/>
    <w:rsid w:val="000825EE"/>
    <w:rsid w:val="00082D87"/>
    <w:rsid w:val="00082E53"/>
    <w:rsid w:val="00083A7F"/>
    <w:rsid w:val="00083C0D"/>
    <w:rsid w:val="00083F66"/>
    <w:rsid w:val="00084867"/>
    <w:rsid w:val="000913BE"/>
    <w:rsid w:val="0009233B"/>
    <w:rsid w:val="00094370"/>
    <w:rsid w:val="00094F5F"/>
    <w:rsid w:val="000966CC"/>
    <w:rsid w:val="0009758A"/>
    <w:rsid w:val="00097AF2"/>
    <w:rsid w:val="00097F0D"/>
    <w:rsid w:val="000A05EB"/>
    <w:rsid w:val="000A0D4E"/>
    <w:rsid w:val="000A11EE"/>
    <w:rsid w:val="000A14A7"/>
    <w:rsid w:val="000A2197"/>
    <w:rsid w:val="000B060B"/>
    <w:rsid w:val="000B182E"/>
    <w:rsid w:val="000B3D2F"/>
    <w:rsid w:val="000B41B9"/>
    <w:rsid w:val="000B45F3"/>
    <w:rsid w:val="000B5610"/>
    <w:rsid w:val="000B6F28"/>
    <w:rsid w:val="000B78C9"/>
    <w:rsid w:val="000C1FDF"/>
    <w:rsid w:val="000C301D"/>
    <w:rsid w:val="000C4889"/>
    <w:rsid w:val="000C5D1E"/>
    <w:rsid w:val="000C5EAD"/>
    <w:rsid w:val="000C7270"/>
    <w:rsid w:val="000D04B7"/>
    <w:rsid w:val="000D084B"/>
    <w:rsid w:val="000D1B67"/>
    <w:rsid w:val="000D2D81"/>
    <w:rsid w:val="000D3D48"/>
    <w:rsid w:val="000D4282"/>
    <w:rsid w:val="000D5B01"/>
    <w:rsid w:val="000D5FEA"/>
    <w:rsid w:val="000D652C"/>
    <w:rsid w:val="000D6DC2"/>
    <w:rsid w:val="000D7E5A"/>
    <w:rsid w:val="000E04D8"/>
    <w:rsid w:val="000E1125"/>
    <w:rsid w:val="000E1682"/>
    <w:rsid w:val="000E18E9"/>
    <w:rsid w:val="000E2BAF"/>
    <w:rsid w:val="000E2F25"/>
    <w:rsid w:val="000E50CC"/>
    <w:rsid w:val="000F30F7"/>
    <w:rsid w:val="000F339B"/>
    <w:rsid w:val="000F4AEA"/>
    <w:rsid w:val="001002C1"/>
    <w:rsid w:val="001007E0"/>
    <w:rsid w:val="00100BAF"/>
    <w:rsid w:val="00101CB6"/>
    <w:rsid w:val="00102640"/>
    <w:rsid w:val="00107787"/>
    <w:rsid w:val="00107E1A"/>
    <w:rsid w:val="001131B7"/>
    <w:rsid w:val="0011366A"/>
    <w:rsid w:val="00114CEE"/>
    <w:rsid w:val="00121129"/>
    <w:rsid w:val="001220E1"/>
    <w:rsid w:val="00122685"/>
    <w:rsid w:val="0012381B"/>
    <w:rsid w:val="001240D5"/>
    <w:rsid w:val="00124AE6"/>
    <w:rsid w:val="00126585"/>
    <w:rsid w:val="001302AD"/>
    <w:rsid w:val="00132179"/>
    <w:rsid w:val="00133300"/>
    <w:rsid w:val="00133950"/>
    <w:rsid w:val="00134969"/>
    <w:rsid w:val="00134972"/>
    <w:rsid w:val="001358D3"/>
    <w:rsid w:val="0013662F"/>
    <w:rsid w:val="001372B3"/>
    <w:rsid w:val="00141940"/>
    <w:rsid w:val="00142AF3"/>
    <w:rsid w:val="001439F2"/>
    <w:rsid w:val="00144BC7"/>
    <w:rsid w:val="001462C6"/>
    <w:rsid w:val="001479A9"/>
    <w:rsid w:val="00150F15"/>
    <w:rsid w:val="0015124A"/>
    <w:rsid w:val="00152B45"/>
    <w:rsid w:val="00152C50"/>
    <w:rsid w:val="0015305A"/>
    <w:rsid w:val="00153AF8"/>
    <w:rsid w:val="00153D57"/>
    <w:rsid w:val="0015478E"/>
    <w:rsid w:val="001556FC"/>
    <w:rsid w:val="00156B7E"/>
    <w:rsid w:val="00157173"/>
    <w:rsid w:val="00157512"/>
    <w:rsid w:val="00160294"/>
    <w:rsid w:val="00161122"/>
    <w:rsid w:val="00161C1E"/>
    <w:rsid w:val="0016449D"/>
    <w:rsid w:val="00164916"/>
    <w:rsid w:val="00166451"/>
    <w:rsid w:val="00166975"/>
    <w:rsid w:val="001676F4"/>
    <w:rsid w:val="00171CB5"/>
    <w:rsid w:val="00173A09"/>
    <w:rsid w:val="00175887"/>
    <w:rsid w:val="00175BA1"/>
    <w:rsid w:val="0017658D"/>
    <w:rsid w:val="001804DB"/>
    <w:rsid w:val="001807BC"/>
    <w:rsid w:val="00181778"/>
    <w:rsid w:val="00181AD0"/>
    <w:rsid w:val="00182C02"/>
    <w:rsid w:val="00182CF8"/>
    <w:rsid w:val="001847D2"/>
    <w:rsid w:val="00184ED5"/>
    <w:rsid w:val="0018546C"/>
    <w:rsid w:val="00186596"/>
    <w:rsid w:val="00186E2B"/>
    <w:rsid w:val="001875AB"/>
    <w:rsid w:val="00191CD4"/>
    <w:rsid w:val="00194C52"/>
    <w:rsid w:val="00195E2C"/>
    <w:rsid w:val="00196B49"/>
    <w:rsid w:val="0019732F"/>
    <w:rsid w:val="001A0FBA"/>
    <w:rsid w:val="001A19BC"/>
    <w:rsid w:val="001A1FD1"/>
    <w:rsid w:val="001A3A03"/>
    <w:rsid w:val="001A3D54"/>
    <w:rsid w:val="001A48F1"/>
    <w:rsid w:val="001A500F"/>
    <w:rsid w:val="001A53A5"/>
    <w:rsid w:val="001A586B"/>
    <w:rsid w:val="001A5EEA"/>
    <w:rsid w:val="001A6094"/>
    <w:rsid w:val="001B16ED"/>
    <w:rsid w:val="001B3B3C"/>
    <w:rsid w:val="001B40E7"/>
    <w:rsid w:val="001B4177"/>
    <w:rsid w:val="001B51C3"/>
    <w:rsid w:val="001B5389"/>
    <w:rsid w:val="001B550E"/>
    <w:rsid w:val="001B5CFD"/>
    <w:rsid w:val="001B5EB9"/>
    <w:rsid w:val="001B6789"/>
    <w:rsid w:val="001B7926"/>
    <w:rsid w:val="001C17FC"/>
    <w:rsid w:val="001C2968"/>
    <w:rsid w:val="001C5417"/>
    <w:rsid w:val="001C5615"/>
    <w:rsid w:val="001C614A"/>
    <w:rsid w:val="001C7A9B"/>
    <w:rsid w:val="001D479E"/>
    <w:rsid w:val="001E001F"/>
    <w:rsid w:val="001E1B48"/>
    <w:rsid w:val="001E2172"/>
    <w:rsid w:val="001E3A77"/>
    <w:rsid w:val="001E4182"/>
    <w:rsid w:val="001E4489"/>
    <w:rsid w:val="001E70E8"/>
    <w:rsid w:val="001F0300"/>
    <w:rsid w:val="001F1757"/>
    <w:rsid w:val="001F4C26"/>
    <w:rsid w:val="001F66C4"/>
    <w:rsid w:val="002025C9"/>
    <w:rsid w:val="00202A2B"/>
    <w:rsid w:val="002037B7"/>
    <w:rsid w:val="00205030"/>
    <w:rsid w:val="002051DC"/>
    <w:rsid w:val="00206599"/>
    <w:rsid w:val="00206887"/>
    <w:rsid w:val="00210452"/>
    <w:rsid w:val="0021113A"/>
    <w:rsid w:val="0021377C"/>
    <w:rsid w:val="00213E24"/>
    <w:rsid w:val="002142F7"/>
    <w:rsid w:val="00215802"/>
    <w:rsid w:val="00217948"/>
    <w:rsid w:val="00221FD2"/>
    <w:rsid w:val="002227AB"/>
    <w:rsid w:val="0022329E"/>
    <w:rsid w:val="002233FC"/>
    <w:rsid w:val="002234F0"/>
    <w:rsid w:val="002251D2"/>
    <w:rsid w:val="002254BA"/>
    <w:rsid w:val="00225F74"/>
    <w:rsid w:val="00226C3B"/>
    <w:rsid w:val="00227C92"/>
    <w:rsid w:val="00230730"/>
    <w:rsid w:val="002325AE"/>
    <w:rsid w:val="0023285A"/>
    <w:rsid w:val="00233AF1"/>
    <w:rsid w:val="0023532E"/>
    <w:rsid w:val="002359B7"/>
    <w:rsid w:val="00235BA9"/>
    <w:rsid w:val="00236075"/>
    <w:rsid w:val="00236566"/>
    <w:rsid w:val="00236768"/>
    <w:rsid w:val="00241E45"/>
    <w:rsid w:val="00242B5E"/>
    <w:rsid w:val="002430D0"/>
    <w:rsid w:val="00246ACE"/>
    <w:rsid w:val="00246D22"/>
    <w:rsid w:val="00246F97"/>
    <w:rsid w:val="002501DB"/>
    <w:rsid w:val="00252080"/>
    <w:rsid w:val="002527DB"/>
    <w:rsid w:val="0025319E"/>
    <w:rsid w:val="00253374"/>
    <w:rsid w:val="00253BF4"/>
    <w:rsid w:val="00253D6C"/>
    <w:rsid w:val="0025470B"/>
    <w:rsid w:val="00255899"/>
    <w:rsid w:val="002560E2"/>
    <w:rsid w:val="00260578"/>
    <w:rsid w:val="00260FB8"/>
    <w:rsid w:val="002625C7"/>
    <w:rsid w:val="0026380B"/>
    <w:rsid w:val="00264797"/>
    <w:rsid w:val="00267095"/>
    <w:rsid w:val="00270F28"/>
    <w:rsid w:val="00274BBF"/>
    <w:rsid w:val="00276374"/>
    <w:rsid w:val="00277070"/>
    <w:rsid w:val="0028098D"/>
    <w:rsid w:val="002811E9"/>
    <w:rsid w:val="002812B0"/>
    <w:rsid w:val="002822DB"/>
    <w:rsid w:val="002829D9"/>
    <w:rsid w:val="00283BD7"/>
    <w:rsid w:val="00285BC2"/>
    <w:rsid w:val="00290EC9"/>
    <w:rsid w:val="00292A57"/>
    <w:rsid w:val="00292FE6"/>
    <w:rsid w:val="00293024"/>
    <w:rsid w:val="0029410E"/>
    <w:rsid w:val="00294868"/>
    <w:rsid w:val="00294B84"/>
    <w:rsid w:val="00295D57"/>
    <w:rsid w:val="002A00DB"/>
    <w:rsid w:val="002A6863"/>
    <w:rsid w:val="002A752D"/>
    <w:rsid w:val="002A7F6A"/>
    <w:rsid w:val="002B00FF"/>
    <w:rsid w:val="002B1992"/>
    <w:rsid w:val="002B19F4"/>
    <w:rsid w:val="002B4622"/>
    <w:rsid w:val="002B5ACE"/>
    <w:rsid w:val="002B6641"/>
    <w:rsid w:val="002C0615"/>
    <w:rsid w:val="002C4709"/>
    <w:rsid w:val="002C549E"/>
    <w:rsid w:val="002C5772"/>
    <w:rsid w:val="002C5960"/>
    <w:rsid w:val="002C60CE"/>
    <w:rsid w:val="002D2372"/>
    <w:rsid w:val="002D5382"/>
    <w:rsid w:val="002D57D4"/>
    <w:rsid w:val="002E3D2B"/>
    <w:rsid w:val="002E5561"/>
    <w:rsid w:val="002E6366"/>
    <w:rsid w:val="002F0EDF"/>
    <w:rsid w:val="002F1009"/>
    <w:rsid w:val="002F1B37"/>
    <w:rsid w:val="002F22DD"/>
    <w:rsid w:val="002F550C"/>
    <w:rsid w:val="002F58EF"/>
    <w:rsid w:val="002F5D76"/>
    <w:rsid w:val="002F6C54"/>
    <w:rsid w:val="002F7DAF"/>
    <w:rsid w:val="00301B09"/>
    <w:rsid w:val="00303CF3"/>
    <w:rsid w:val="00303E0F"/>
    <w:rsid w:val="00304F20"/>
    <w:rsid w:val="00304F6C"/>
    <w:rsid w:val="00306446"/>
    <w:rsid w:val="00307141"/>
    <w:rsid w:val="00310214"/>
    <w:rsid w:val="00311298"/>
    <w:rsid w:val="003124FD"/>
    <w:rsid w:val="00312A1F"/>
    <w:rsid w:val="0031310C"/>
    <w:rsid w:val="00316604"/>
    <w:rsid w:val="00317DE1"/>
    <w:rsid w:val="0032021D"/>
    <w:rsid w:val="003252AE"/>
    <w:rsid w:val="00326970"/>
    <w:rsid w:val="003300CB"/>
    <w:rsid w:val="00330501"/>
    <w:rsid w:val="00330B91"/>
    <w:rsid w:val="00330FD4"/>
    <w:rsid w:val="003327FF"/>
    <w:rsid w:val="00333578"/>
    <w:rsid w:val="00334DCC"/>
    <w:rsid w:val="0033720E"/>
    <w:rsid w:val="00340128"/>
    <w:rsid w:val="00341391"/>
    <w:rsid w:val="0034164E"/>
    <w:rsid w:val="00341CFA"/>
    <w:rsid w:val="00341EA7"/>
    <w:rsid w:val="003425B9"/>
    <w:rsid w:val="00344406"/>
    <w:rsid w:val="00344A36"/>
    <w:rsid w:val="003455FA"/>
    <w:rsid w:val="00350AA5"/>
    <w:rsid w:val="0035209E"/>
    <w:rsid w:val="00352661"/>
    <w:rsid w:val="0036072E"/>
    <w:rsid w:val="0036132C"/>
    <w:rsid w:val="003616B8"/>
    <w:rsid w:val="003644F2"/>
    <w:rsid w:val="003649F0"/>
    <w:rsid w:val="00365E72"/>
    <w:rsid w:val="003671BD"/>
    <w:rsid w:val="00367ED1"/>
    <w:rsid w:val="00370C2C"/>
    <w:rsid w:val="003712C4"/>
    <w:rsid w:val="00371596"/>
    <w:rsid w:val="00371867"/>
    <w:rsid w:val="00371C5D"/>
    <w:rsid w:val="00371E3E"/>
    <w:rsid w:val="00371FE7"/>
    <w:rsid w:val="003724F2"/>
    <w:rsid w:val="00372B5B"/>
    <w:rsid w:val="003750B1"/>
    <w:rsid w:val="003821A1"/>
    <w:rsid w:val="003837FA"/>
    <w:rsid w:val="003844C6"/>
    <w:rsid w:val="0038455F"/>
    <w:rsid w:val="00386691"/>
    <w:rsid w:val="00386FDE"/>
    <w:rsid w:val="00387669"/>
    <w:rsid w:val="00390360"/>
    <w:rsid w:val="00394740"/>
    <w:rsid w:val="0039736B"/>
    <w:rsid w:val="003A0DE9"/>
    <w:rsid w:val="003A0EE1"/>
    <w:rsid w:val="003A19FB"/>
    <w:rsid w:val="003A25BF"/>
    <w:rsid w:val="003A5028"/>
    <w:rsid w:val="003A583B"/>
    <w:rsid w:val="003A77B1"/>
    <w:rsid w:val="003B1A26"/>
    <w:rsid w:val="003B4365"/>
    <w:rsid w:val="003B559F"/>
    <w:rsid w:val="003C31E5"/>
    <w:rsid w:val="003C5F9A"/>
    <w:rsid w:val="003C6D98"/>
    <w:rsid w:val="003C7283"/>
    <w:rsid w:val="003C7900"/>
    <w:rsid w:val="003C7952"/>
    <w:rsid w:val="003C7C4F"/>
    <w:rsid w:val="003D07DF"/>
    <w:rsid w:val="003D37D8"/>
    <w:rsid w:val="003D7BF4"/>
    <w:rsid w:val="003E1D8E"/>
    <w:rsid w:val="003E3219"/>
    <w:rsid w:val="003E38D8"/>
    <w:rsid w:val="003E4162"/>
    <w:rsid w:val="003E4D97"/>
    <w:rsid w:val="003E5553"/>
    <w:rsid w:val="003F101A"/>
    <w:rsid w:val="003F1889"/>
    <w:rsid w:val="003F21FE"/>
    <w:rsid w:val="003F4019"/>
    <w:rsid w:val="003F5321"/>
    <w:rsid w:val="003F5FDB"/>
    <w:rsid w:val="003F658C"/>
    <w:rsid w:val="003F6E46"/>
    <w:rsid w:val="004006EC"/>
    <w:rsid w:val="00400CB5"/>
    <w:rsid w:val="0040299C"/>
    <w:rsid w:val="00403649"/>
    <w:rsid w:val="00403A99"/>
    <w:rsid w:val="00403F71"/>
    <w:rsid w:val="00404068"/>
    <w:rsid w:val="00404499"/>
    <w:rsid w:val="00407335"/>
    <w:rsid w:val="0041005F"/>
    <w:rsid w:val="004150A1"/>
    <w:rsid w:val="00415692"/>
    <w:rsid w:val="00420A38"/>
    <w:rsid w:val="00422385"/>
    <w:rsid w:val="00422854"/>
    <w:rsid w:val="004232D1"/>
    <w:rsid w:val="00423D35"/>
    <w:rsid w:val="00424082"/>
    <w:rsid w:val="00425BF8"/>
    <w:rsid w:val="00425D05"/>
    <w:rsid w:val="0042642C"/>
    <w:rsid w:val="004278DD"/>
    <w:rsid w:val="00430A86"/>
    <w:rsid w:val="00430B10"/>
    <w:rsid w:val="004314A3"/>
    <w:rsid w:val="0043230D"/>
    <w:rsid w:val="00435DE3"/>
    <w:rsid w:val="00436711"/>
    <w:rsid w:val="004376B0"/>
    <w:rsid w:val="004411C8"/>
    <w:rsid w:val="004425EB"/>
    <w:rsid w:val="0044344A"/>
    <w:rsid w:val="00446777"/>
    <w:rsid w:val="00446D13"/>
    <w:rsid w:val="00447D35"/>
    <w:rsid w:val="0045045D"/>
    <w:rsid w:val="0045061A"/>
    <w:rsid w:val="00450BBC"/>
    <w:rsid w:val="00450F57"/>
    <w:rsid w:val="00451164"/>
    <w:rsid w:val="00451689"/>
    <w:rsid w:val="004522D3"/>
    <w:rsid w:val="0045256F"/>
    <w:rsid w:val="004538D5"/>
    <w:rsid w:val="00454A57"/>
    <w:rsid w:val="00454AEA"/>
    <w:rsid w:val="0045642C"/>
    <w:rsid w:val="00462274"/>
    <w:rsid w:val="00463086"/>
    <w:rsid w:val="00464E4E"/>
    <w:rsid w:val="0046699B"/>
    <w:rsid w:val="0046724A"/>
    <w:rsid w:val="004718CB"/>
    <w:rsid w:val="004722DF"/>
    <w:rsid w:val="0047248D"/>
    <w:rsid w:val="00473046"/>
    <w:rsid w:val="004735A0"/>
    <w:rsid w:val="00473EC7"/>
    <w:rsid w:val="004749F2"/>
    <w:rsid w:val="004771D8"/>
    <w:rsid w:val="0048211A"/>
    <w:rsid w:val="0048244F"/>
    <w:rsid w:val="00483217"/>
    <w:rsid w:val="0048334E"/>
    <w:rsid w:val="00483E53"/>
    <w:rsid w:val="00484C0A"/>
    <w:rsid w:val="00484F08"/>
    <w:rsid w:val="004857D2"/>
    <w:rsid w:val="00491A3A"/>
    <w:rsid w:val="0049201C"/>
    <w:rsid w:val="004931CB"/>
    <w:rsid w:val="004948AC"/>
    <w:rsid w:val="00495EBE"/>
    <w:rsid w:val="004961DE"/>
    <w:rsid w:val="00497D46"/>
    <w:rsid w:val="004A0318"/>
    <w:rsid w:val="004A2C8F"/>
    <w:rsid w:val="004A349A"/>
    <w:rsid w:val="004A3FCE"/>
    <w:rsid w:val="004A5F03"/>
    <w:rsid w:val="004A6F38"/>
    <w:rsid w:val="004A76A3"/>
    <w:rsid w:val="004A793F"/>
    <w:rsid w:val="004B13E4"/>
    <w:rsid w:val="004B2F98"/>
    <w:rsid w:val="004B3DDF"/>
    <w:rsid w:val="004B4555"/>
    <w:rsid w:val="004B4E93"/>
    <w:rsid w:val="004B5A24"/>
    <w:rsid w:val="004B6678"/>
    <w:rsid w:val="004B7BE0"/>
    <w:rsid w:val="004B7CB0"/>
    <w:rsid w:val="004C0116"/>
    <w:rsid w:val="004C034D"/>
    <w:rsid w:val="004C2601"/>
    <w:rsid w:val="004C3440"/>
    <w:rsid w:val="004C4636"/>
    <w:rsid w:val="004C56C1"/>
    <w:rsid w:val="004C6100"/>
    <w:rsid w:val="004C7066"/>
    <w:rsid w:val="004D07F3"/>
    <w:rsid w:val="004D0876"/>
    <w:rsid w:val="004D1E92"/>
    <w:rsid w:val="004D25DB"/>
    <w:rsid w:val="004D3C4F"/>
    <w:rsid w:val="004D7672"/>
    <w:rsid w:val="004E0250"/>
    <w:rsid w:val="004E1501"/>
    <w:rsid w:val="004E1AEC"/>
    <w:rsid w:val="004E2078"/>
    <w:rsid w:val="004E2842"/>
    <w:rsid w:val="004E2EF3"/>
    <w:rsid w:val="004E525C"/>
    <w:rsid w:val="004E52CD"/>
    <w:rsid w:val="004E593C"/>
    <w:rsid w:val="004E788F"/>
    <w:rsid w:val="004F0480"/>
    <w:rsid w:val="004F413E"/>
    <w:rsid w:val="004F5171"/>
    <w:rsid w:val="004F63EE"/>
    <w:rsid w:val="00500673"/>
    <w:rsid w:val="00503602"/>
    <w:rsid w:val="00505BF9"/>
    <w:rsid w:val="005065F3"/>
    <w:rsid w:val="00506646"/>
    <w:rsid w:val="00507BBD"/>
    <w:rsid w:val="005126A9"/>
    <w:rsid w:val="00514AA3"/>
    <w:rsid w:val="005226F8"/>
    <w:rsid w:val="00524005"/>
    <w:rsid w:val="0052401A"/>
    <w:rsid w:val="005244F1"/>
    <w:rsid w:val="005257BC"/>
    <w:rsid w:val="0052615A"/>
    <w:rsid w:val="0052754B"/>
    <w:rsid w:val="0052777C"/>
    <w:rsid w:val="00531185"/>
    <w:rsid w:val="005314A6"/>
    <w:rsid w:val="00540863"/>
    <w:rsid w:val="005422B1"/>
    <w:rsid w:val="00542868"/>
    <w:rsid w:val="00544C09"/>
    <w:rsid w:val="005464AF"/>
    <w:rsid w:val="00547349"/>
    <w:rsid w:val="0055168F"/>
    <w:rsid w:val="00552744"/>
    <w:rsid w:val="00554A2E"/>
    <w:rsid w:val="00557338"/>
    <w:rsid w:val="00557680"/>
    <w:rsid w:val="00557E42"/>
    <w:rsid w:val="0056045A"/>
    <w:rsid w:val="00561735"/>
    <w:rsid w:val="00561ED4"/>
    <w:rsid w:val="005644BD"/>
    <w:rsid w:val="005666BF"/>
    <w:rsid w:val="005667C3"/>
    <w:rsid w:val="00571EE2"/>
    <w:rsid w:val="0057223A"/>
    <w:rsid w:val="005779D7"/>
    <w:rsid w:val="00582202"/>
    <w:rsid w:val="0058360F"/>
    <w:rsid w:val="005837AA"/>
    <w:rsid w:val="00584195"/>
    <w:rsid w:val="0058787B"/>
    <w:rsid w:val="005878C0"/>
    <w:rsid w:val="00591FC3"/>
    <w:rsid w:val="00592E52"/>
    <w:rsid w:val="00593918"/>
    <w:rsid w:val="00596838"/>
    <w:rsid w:val="00596842"/>
    <w:rsid w:val="00597047"/>
    <w:rsid w:val="005A0801"/>
    <w:rsid w:val="005A0A77"/>
    <w:rsid w:val="005A1DFF"/>
    <w:rsid w:val="005A2445"/>
    <w:rsid w:val="005A2813"/>
    <w:rsid w:val="005A339B"/>
    <w:rsid w:val="005A3E11"/>
    <w:rsid w:val="005A561D"/>
    <w:rsid w:val="005A618A"/>
    <w:rsid w:val="005A7A75"/>
    <w:rsid w:val="005B45F2"/>
    <w:rsid w:val="005B4B0F"/>
    <w:rsid w:val="005C0B92"/>
    <w:rsid w:val="005C2028"/>
    <w:rsid w:val="005C38EB"/>
    <w:rsid w:val="005C417D"/>
    <w:rsid w:val="005C66C2"/>
    <w:rsid w:val="005D1854"/>
    <w:rsid w:val="005D1F61"/>
    <w:rsid w:val="005D2CC7"/>
    <w:rsid w:val="005D3C83"/>
    <w:rsid w:val="005D40D4"/>
    <w:rsid w:val="005D5F55"/>
    <w:rsid w:val="005D7DCD"/>
    <w:rsid w:val="005E0FBE"/>
    <w:rsid w:val="005E3419"/>
    <w:rsid w:val="005E4C2B"/>
    <w:rsid w:val="005E5613"/>
    <w:rsid w:val="005E7F3B"/>
    <w:rsid w:val="005F09D2"/>
    <w:rsid w:val="005F2A0A"/>
    <w:rsid w:val="005F3046"/>
    <w:rsid w:val="005F3840"/>
    <w:rsid w:val="005F541B"/>
    <w:rsid w:val="00600374"/>
    <w:rsid w:val="00601935"/>
    <w:rsid w:val="00601F46"/>
    <w:rsid w:val="006022CA"/>
    <w:rsid w:val="00602C3F"/>
    <w:rsid w:val="00603556"/>
    <w:rsid w:val="006037CC"/>
    <w:rsid w:val="00606F36"/>
    <w:rsid w:val="00610B59"/>
    <w:rsid w:val="00611CDA"/>
    <w:rsid w:val="0061360A"/>
    <w:rsid w:val="00615573"/>
    <w:rsid w:val="00615D4E"/>
    <w:rsid w:val="00616484"/>
    <w:rsid w:val="006169BB"/>
    <w:rsid w:val="00620898"/>
    <w:rsid w:val="00621325"/>
    <w:rsid w:val="006229B2"/>
    <w:rsid w:val="006243EB"/>
    <w:rsid w:val="006264B0"/>
    <w:rsid w:val="00626F12"/>
    <w:rsid w:val="00630321"/>
    <w:rsid w:val="00630892"/>
    <w:rsid w:val="00630D87"/>
    <w:rsid w:val="00631915"/>
    <w:rsid w:val="00635ACD"/>
    <w:rsid w:val="00635D4C"/>
    <w:rsid w:val="006360E0"/>
    <w:rsid w:val="006458D2"/>
    <w:rsid w:val="00646CC6"/>
    <w:rsid w:val="00647363"/>
    <w:rsid w:val="0064757E"/>
    <w:rsid w:val="006507F8"/>
    <w:rsid w:val="00650C4A"/>
    <w:rsid w:val="006513F6"/>
    <w:rsid w:val="00654BFA"/>
    <w:rsid w:val="006556BA"/>
    <w:rsid w:val="00656043"/>
    <w:rsid w:val="00656277"/>
    <w:rsid w:val="006562BA"/>
    <w:rsid w:val="00656D24"/>
    <w:rsid w:val="006576D0"/>
    <w:rsid w:val="00662D9B"/>
    <w:rsid w:val="00664B26"/>
    <w:rsid w:val="006657EB"/>
    <w:rsid w:val="00665EFD"/>
    <w:rsid w:val="00666B33"/>
    <w:rsid w:val="00667EFD"/>
    <w:rsid w:val="00670241"/>
    <w:rsid w:val="006711EE"/>
    <w:rsid w:val="00672D79"/>
    <w:rsid w:val="00673C98"/>
    <w:rsid w:val="00674479"/>
    <w:rsid w:val="00675263"/>
    <w:rsid w:val="00675C5E"/>
    <w:rsid w:val="00676011"/>
    <w:rsid w:val="0067660E"/>
    <w:rsid w:val="00681A9E"/>
    <w:rsid w:val="00684BB7"/>
    <w:rsid w:val="006850A3"/>
    <w:rsid w:val="0068650E"/>
    <w:rsid w:val="006866DA"/>
    <w:rsid w:val="006877F1"/>
    <w:rsid w:val="00690584"/>
    <w:rsid w:val="0069068F"/>
    <w:rsid w:val="006915DC"/>
    <w:rsid w:val="006946C3"/>
    <w:rsid w:val="0069567C"/>
    <w:rsid w:val="006963DA"/>
    <w:rsid w:val="00696707"/>
    <w:rsid w:val="006972A3"/>
    <w:rsid w:val="006978F1"/>
    <w:rsid w:val="00697CF1"/>
    <w:rsid w:val="00697D48"/>
    <w:rsid w:val="006A1A58"/>
    <w:rsid w:val="006A1BBE"/>
    <w:rsid w:val="006A22C4"/>
    <w:rsid w:val="006A43DB"/>
    <w:rsid w:val="006A5675"/>
    <w:rsid w:val="006A7601"/>
    <w:rsid w:val="006B032E"/>
    <w:rsid w:val="006B23BC"/>
    <w:rsid w:val="006B31D9"/>
    <w:rsid w:val="006B3469"/>
    <w:rsid w:val="006B413A"/>
    <w:rsid w:val="006B4B19"/>
    <w:rsid w:val="006B4EC3"/>
    <w:rsid w:val="006B6914"/>
    <w:rsid w:val="006C03BD"/>
    <w:rsid w:val="006C128F"/>
    <w:rsid w:val="006C19A1"/>
    <w:rsid w:val="006C5823"/>
    <w:rsid w:val="006C5AB7"/>
    <w:rsid w:val="006C5C13"/>
    <w:rsid w:val="006C6A23"/>
    <w:rsid w:val="006C7469"/>
    <w:rsid w:val="006C767A"/>
    <w:rsid w:val="006C7FC5"/>
    <w:rsid w:val="006D2410"/>
    <w:rsid w:val="006D34CC"/>
    <w:rsid w:val="006D3FB3"/>
    <w:rsid w:val="006D4199"/>
    <w:rsid w:val="006D44A3"/>
    <w:rsid w:val="006D49C7"/>
    <w:rsid w:val="006D6075"/>
    <w:rsid w:val="006D7155"/>
    <w:rsid w:val="006E0363"/>
    <w:rsid w:val="006E1DC1"/>
    <w:rsid w:val="006E38CB"/>
    <w:rsid w:val="006E3B61"/>
    <w:rsid w:val="006E4210"/>
    <w:rsid w:val="006E43BE"/>
    <w:rsid w:val="006E5767"/>
    <w:rsid w:val="006E76B5"/>
    <w:rsid w:val="006F0BC2"/>
    <w:rsid w:val="006F31FF"/>
    <w:rsid w:val="006F5427"/>
    <w:rsid w:val="006F6DD1"/>
    <w:rsid w:val="006F78D2"/>
    <w:rsid w:val="006F7B4B"/>
    <w:rsid w:val="006F7B4C"/>
    <w:rsid w:val="0070268D"/>
    <w:rsid w:val="00702B31"/>
    <w:rsid w:val="00702C36"/>
    <w:rsid w:val="00703EAA"/>
    <w:rsid w:val="00704082"/>
    <w:rsid w:val="00710205"/>
    <w:rsid w:val="00711988"/>
    <w:rsid w:val="007120B6"/>
    <w:rsid w:val="0071247D"/>
    <w:rsid w:val="00713B2E"/>
    <w:rsid w:val="007140F8"/>
    <w:rsid w:val="0071452B"/>
    <w:rsid w:val="00714EB1"/>
    <w:rsid w:val="00716E6B"/>
    <w:rsid w:val="007207C8"/>
    <w:rsid w:val="00721E8C"/>
    <w:rsid w:val="00725BA0"/>
    <w:rsid w:val="007278BC"/>
    <w:rsid w:val="007279AE"/>
    <w:rsid w:val="007337BA"/>
    <w:rsid w:val="0073392A"/>
    <w:rsid w:val="00733E4F"/>
    <w:rsid w:val="0073488B"/>
    <w:rsid w:val="00744492"/>
    <w:rsid w:val="00746748"/>
    <w:rsid w:val="0075189F"/>
    <w:rsid w:val="00751F87"/>
    <w:rsid w:val="00753123"/>
    <w:rsid w:val="00754507"/>
    <w:rsid w:val="00755282"/>
    <w:rsid w:val="00757275"/>
    <w:rsid w:val="007625BC"/>
    <w:rsid w:val="00762645"/>
    <w:rsid w:val="00762B73"/>
    <w:rsid w:val="00762E2A"/>
    <w:rsid w:val="00763313"/>
    <w:rsid w:val="00763A67"/>
    <w:rsid w:val="00767B81"/>
    <w:rsid w:val="00771068"/>
    <w:rsid w:val="007719B4"/>
    <w:rsid w:val="00774C85"/>
    <w:rsid w:val="00775009"/>
    <w:rsid w:val="00776EE2"/>
    <w:rsid w:val="0078042D"/>
    <w:rsid w:val="00781576"/>
    <w:rsid w:val="00781603"/>
    <w:rsid w:val="00782350"/>
    <w:rsid w:val="00784A11"/>
    <w:rsid w:val="00784DCF"/>
    <w:rsid w:val="007850C7"/>
    <w:rsid w:val="007877A0"/>
    <w:rsid w:val="00794147"/>
    <w:rsid w:val="0079442E"/>
    <w:rsid w:val="00794AE5"/>
    <w:rsid w:val="00797AF3"/>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EA1"/>
    <w:rsid w:val="007C12F6"/>
    <w:rsid w:val="007C1474"/>
    <w:rsid w:val="007C2648"/>
    <w:rsid w:val="007C4941"/>
    <w:rsid w:val="007D279A"/>
    <w:rsid w:val="007D435B"/>
    <w:rsid w:val="007D60B4"/>
    <w:rsid w:val="007D79FA"/>
    <w:rsid w:val="007E038A"/>
    <w:rsid w:val="007E097B"/>
    <w:rsid w:val="007E0BB1"/>
    <w:rsid w:val="007E1C2B"/>
    <w:rsid w:val="007E5174"/>
    <w:rsid w:val="007E586E"/>
    <w:rsid w:val="007F0497"/>
    <w:rsid w:val="007F1A56"/>
    <w:rsid w:val="007F26F5"/>
    <w:rsid w:val="007F311E"/>
    <w:rsid w:val="007F3DD9"/>
    <w:rsid w:val="007F5178"/>
    <w:rsid w:val="007F73FB"/>
    <w:rsid w:val="0080074D"/>
    <w:rsid w:val="00800BB2"/>
    <w:rsid w:val="00802102"/>
    <w:rsid w:val="0080510B"/>
    <w:rsid w:val="00806B21"/>
    <w:rsid w:val="00807DE5"/>
    <w:rsid w:val="008117CA"/>
    <w:rsid w:val="008135C1"/>
    <w:rsid w:val="00813ED2"/>
    <w:rsid w:val="008142AB"/>
    <w:rsid w:val="00815975"/>
    <w:rsid w:val="008160C0"/>
    <w:rsid w:val="00817AC7"/>
    <w:rsid w:val="00820F8F"/>
    <w:rsid w:val="0082365F"/>
    <w:rsid w:val="00824C23"/>
    <w:rsid w:val="008255E6"/>
    <w:rsid w:val="0082687A"/>
    <w:rsid w:val="008272FB"/>
    <w:rsid w:val="00827DF1"/>
    <w:rsid w:val="0083489D"/>
    <w:rsid w:val="00835535"/>
    <w:rsid w:val="00840BE8"/>
    <w:rsid w:val="00840FB2"/>
    <w:rsid w:val="00841E2C"/>
    <w:rsid w:val="00842766"/>
    <w:rsid w:val="00843650"/>
    <w:rsid w:val="00844414"/>
    <w:rsid w:val="0084508D"/>
    <w:rsid w:val="0084514A"/>
    <w:rsid w:val="00850367"/>
    <w:rsid w:val="00850A92"/>
    <w:rsid w:val="00851021"/>
    <w:rsid w:val="0085334C"/>
    <w:rsid w:val="00856DEE"/>
    <w:rsid w:val="00860E5D"/>
    <w:rsid w:val="00863566"/>
    <w:rsid w:val="00863D39"/>
    <w:rsid w:val="00865564"/>
    <w:rsid w:val="00865652"/>
    <w:rsid w:val="008665CE"/>
    <w:rsid w:val="0086767B"/>
    <w:rsid w:val="00867996"/>
    <w:rsid w:val="0087093A"/>
    <w:rsid w:val="008757DF"/>
    <w:rsid w:val="00876173"/>
    <w:rsid w:val="00876ACC"/>
    <w:rsid w:val="00883774"/>
    <w:rsid w:val="00890DE0"/>
    <w:rsid w:val="00891A07"/>
    <w:rsid w:val="008945FC"/>
    <w:rsid w:val="008950AA"/>
    <w:rsid w:val="00895B4E"/>
    <w:rsid w:val="008968ED"/>
    <w:rsid w:val="00896D51"/>
    <w:rsid w:val="008A0D3B"/>
    <w:rsid w:val="008A10CE"/>
    <w:rsid w:val="008A1974"/>
    <w:rsid w:val="008A1F24"/>
    <w:rsid w:val="008A50E3"/>
    <w:rsid w:val="008A53F4"/>
    <w:rsid w:val="008A5B6A"/>
    <w:rsid w:val="008A6940"/>
    <w:rsid w:val="008A6EAF"/>
    <w:rsid w:val="008A76BA"/>
    <w:rsid w:val="008B1BA7"/>
    <w:rsid w:val="008B2F27"/>
    <w:rsid w:val="008B4460"/>
    <w:rsid w:val="008B4A0A"/>
    <w:rsid w:val="008B66AE"/>
    <w:rsid w:val="008C0C34"/>
    <w:rsid w:val="008C11AE"/>
    <w:rsid w:val="008C13B2"/>
    <w:rsid w:val="008C32BD"/>
    <w:rsid w:val="008C3D2F"/>
    <w:rsid w:val="008C3FAE"/>
    <w:rsid w:val="008C49D9"/>
    <w:rsid w:val="008C557C"/>
    <w:rsid w:val="008C7BB3"/>
    <w:rsid w:val="008D044A"/>
    <w:rsid w:val="008D1156"/>
    <w:rsid w:val="008D1513"/>
    <w:rsid w:val="008D37DD"/>
    <w:rsid w:val="008D3912"/>
    <w:rsid w:val="008D49FF"/>
    <w:rsid w:val="008D79C8"/>
    <w:rsid w:val="008E0732"/>
    <w:rsid w:val="008E1EA4"/>
    <w:rsid w:val="008E43BF"/>
    <w:rsid w:val="008E4610"/>
    <w:rsid w:val="008E5A6E"/>
    <w:rsid w:val="008E63BA"/>
    <w:rsid w:val="008F21FF"/>
    <w:rsid w:val="008F3A97"/>
    <w:rsid w:val="008F40B1"/>
    <w:rsid w:val="008F5E25"/>
    <w:rsid w:val="008F7B3B"/>
    <w:rsid w:val="00902EEC"/>
    <w:rsid w:val="00903596"/>
    <w:rsid w:val="009037A6"/>
    <w:rsid w:val="009051F0"/>
    <w:rsid w:val="00906D26"/>
    <w:rsid w:val="00906E03"/>
    <w:rsid w:val="009073A6"/>
    <w:rsid w:val="00912EAD"/>
    <w:rsid w:val="009140F6"/>
    <w:rsid w:val="009145E0"/>
    <w:rsid w:val="00915473"/>
    <w:rsid w:val="00915F43"/>
    <w:rsid w:val="00920F41"/>
    <w:rsid w:val="0092203C"/>
    <w:rsid w:val="00923C91"/>
    <w:rsid w:val="00924C54"/>
    <w:rsid w:val="009274C0"/>
    <w:rsid w:val="00927749"/>
    <w:rsid w:val="00927AE8"/>
    <w:rsid w:val="00930747"/>
    <w:rsid w:val="00932B51"/>
    <w:rsid w:val="00935769"/>
    <w:rsid w:val="00935D99"/>
    <w:rsid w:val="00935E1C"/>
    <w:rsid w:val="009367D4"/>
    <w:rsid w:val="00936F99"/>
    <w:rsid w:val="0094014A"/>
    <w:rsid w:val="009402B1"/>
    <w:rsid w:val="009423E0"/>
    <w:rsid w:val="00942A55"/>
    <w:rsid w:val="009437FD"/>
    <w:rsid w:val="00944BC4"/>
    <w:rsid w:val="009464EF"/>
    <w:rsid w:val="0094779F"/>
    <w:rsid w:val="00947F09"/>
    <w:rsid w:val="009507AA"/>
    <w:rsid w:val="00953525"/>
    <w:rsid w:val="00953C4B"/>
    <w:rsid w:val="00955B99"/>
    <w:rsid w:val="00955EC0"/>
    <w:rsid w:val="0096049D"/>
    <w:rsid w:val="0096464E"/>
    <w:rsid w:val="0096578D"/>
    <w:rsid w:val="00970265"/>
    <w:rsid w:val="00970AA9"/>
    <w:rsid w:val="00972E6C"/>
    <w:rsid w:val="00975301"/>
    <w:rsid w:val="009802F6"/>
    <w:rsid w:val="009810CF"/>
    <w:rsid w:val="00982006"/>
    <w:rsid w:val="00982B7C"/>
    <w:rsid w:val="0098322B"/>
    <w:rsid w:val="00985A63"/>
    <w:rsid w:val="00987506"/>
    <w:rsid w:val="009876B6"/>
    <w:rsid w:val="00990396"/>
    <w:rsid w:val="00991A5A"/>
    <w:rsid w:val="0099276B"/>
    <w:rsid w:val="00994092"/>
    <w:rsid w:val="009955FF"/>
    <w:rsid w:val="00996F61"/>
    <w:rsid w:val="00997F30"/>
    <w:rsid w:val="009A188C"/>
    <w:rsid w:val="009A2114"/>
    <w:rsid w:val="009A380B"/>
    <w:rsid w:val="009A3D08"/>
    <w:rsid w:val="009A60E8"/>
    <w:rsid w:val="009B075E"/>
    <w:rsid w:val="009B1089"/>
    <w:rsid w:val="009B2163"/>
    <w:rsid w:val="009B3B73"/>
    <w:rsid w:val="009C01C7"/>
    <w:rsid w:val="009C03BB"/>
    <w:rsid w:val="009C1BBF"/>
    <w:rsid w:val="009C28B3"/>
    <w:rsid w:val="009C535B"/>
    <w:rsid w:val="009C707D"/>
    <w:rsid w:val="009D25AE"/>
    <w:rsid w:val="009D2881"/>
    <w:rsid w:val="009D2CEB"/>
    <w:rsid w:val="009D4B42"/>
    <w:rsid w:val="009D532C"/>
    <w:rsid w:val="009D60BA"/>
    <w:rsid w:val="009D637B"/>
    <w:rsid w:val="009D65B8"/>
    <w:rsid w:val="009D71DC"/>
    <w:rsid w:val="009E0B3C"/>
    <w:rsid w:val="009E1E16"/>
    <w:rsid w:val="009E2B8E"/>
    <w:rsid w:val="009E2DDA"/>
    <w:rsid w:val="009E3517"/>
    <w:rsid w:val="009E49CC"/>
    <w:rsid w:val="009E5B45"/>
    <w:rsid w:val="009E6130"/>
    <w:rsid w:val="009E6A8D"/>
    <w:rsid w:val="009E74AD"/>
    <w:rsid w:val="009F0FFB"/>
    <w:rsid w:val="009F2AE0"/>
    <w:rsid w:val="009F4AC5"/>
    <w:rsid w:val="009F50E5"/>
    <w:rsid w:val="009F6B5B"/>
    <w:rsid w:val="009F6BAA"/>
    <w:rsid w:val="009F709D"/>
    <w:rsid w:val="00A001A6"/>
    <w:rsid w:val="00A01018"/>
    <w:rsid w:val="00A01AFA"/>
    <w:rsid w:val="00A03EEC"/>
    <w:rsid w:val="00A04948"/>
    <w:rsid w:val="00A050C5"/>
    <w:rsid w:val="00A0664C"/>
    <w:rsid w:val="00A07B44"/>
    <w:rsid w:val="00A07C05"/>
    <w:rsid w:val="00A10966"/>
    <w:rsid w:val="00A10CA8"/>
    <w:rsid w:val="00A1112B"/>
    <w:rsid w:val="00A11212"/>
    <w:rsid w:val="00A11847"/>
    <w:rsid w:val="00A12321"/>
    <w:rsid w:val="00A1262D"/>
    <w:rsid w:val="00A12915"/>
    <w:rsid w:val="00A12FA4"/>
    <w:rsid w:val="00A13133"/>
    <w:rsid w:val="00A139D4"/>
    <w:rsid w:val="00A14515"/>
    <w:rsid w:val="00A17D90"/>
    <w:rsid w:val="00A17DBE"/>
    <w:rsid w:val="00A17F00"/>
    <w:rsid w:val="00A201ED"/>
    <w:rsid w:val="00A241CA"/>
    <w:rsid w:val="00A2461A"/>
    <w:rsid w:val="00A25B0F"/>
    <w:rsid w:val="00A27930"/>
    <w:rsid w:val="00A27D99"/>
    <w:rsid w:val="00A30C46"/>
    <w:rsid w:val="00A31496"/>
    <w:rsid w:val="00A35643"/>
    <w:rsid w:val="00A35A28"/>
    <w:rsid w:val="00A36A59"/>
    <w:rsid w:val="00A4181B"/>
    <w:rsid w:val="00A4188E"/>
    <w:rsid w:val="00A44A7A"/>
    <w:rsid w:val="00A4538C"/>
    <w:rsid w:val="00A456B9"/>
    <w:rsid w:val="00A53E6C"/>
    <w:rsid w:val="00A541E3"/>
    <w:rsid w:val="00A5593F"/>
    <w:rsid w:val="00A55AE8"/>
    <w:rsid w:val="00A57A82"/>
    <w:rsid w:val="00A6048A"/>
    <w:rsid w:val="00A60D0D"/>
    <w:rsid w:val="00A61B0C"/>
    <w:rsid w:val="00A61D95"/>
    <w:rsid w:val="00A6287B"/>
    <w:rsid w:val="00A62DC8"/>
    <w:rsid w:val="00A63BB1"/>
    <w:rsid w:val="00A64C35"/>
    <w:rsid w:val="00A66D6D"/>
    <w:rsid w:val="00A66F44"/>
    <w:rsid w:val="00A706D5"/>
    <w:rsid w:val="00A709AE"/>
    <w:rsid w:val="00A70ABF"/>
    <w:rsid w:val="00A71EFE"/>
    <w:rsid w:val="00A749FF"/>
    <w:rsid w:val="00A761DF"/>
    <w:rsid w:val="00A802B4"/>
    <w:rsid w:val="00A81A84"/>
    <w:rsid w:val="00A821B9"/>
    <w:rsid w:val="00A82712"/>
    <w:rsid w:val="00A83A28"/>
    <w:rsid w:val="00A867D4"/>
    <w:rsid w:val="00A87A25"/>
    <w:rsid w:val="00A90A95"/>
    <w:rsid w:val="00A90C7E"/>
    <w:rsid w:val="00A93C87"/>
    <w:rsid w:val="00A96C72"/>
    <w:rsid w:val="00A977A0"/>
    <w:rsid w:val="00AA04AE"/>
    <w:rsid w:val="00AA0B5D"/>
    <w:rsid w:val="00AA3192"/>
    <w:rsid w:val="00AA590B"/>
    <w:rsid w:val="00AA78C2"/>
    <w:rsid w:val="00AB1357"/>
    <w:rsid w:val="00AB1585"/>
    <w:rsid w:val="00AB5E74"/>
    <w:rsid w:val="00AC270D"/>
    <w:rsid w:val="00AC2FBD"/>
    <w:rsid w:val="00AC4DE1"/>
    <w:rsid w:val="00AC5970"/>
    <w:rsid w:val="00AC7716"/>
    <w:rsid w:val="00AD2839"/>
    <w:rsid w:val="00AD454E"/>
    <w:rsid w:val="00AD4FE3"/>
    <w:rsid w:val="00AD601D"/>
    <w:rsid w:val="00AD7030"/>
    <w:rsid w:val="00AD7FBC"/>
    <w:rsid w:val="00AE13A4"/>
    <w:rsid w:val="00AE170C"/>
    <w:rsid w:val="00AE1C49"/>
    <w:rsid w:val="00AE293E"/>
    <w:rsid w:val="00AE4BD3"/>
    <w:rsid w:val="00AE4C75"/>
    <w:rsid w:val="00AF0EA4"/>
    <w:rsid w:val="00AF275D"/>
    <w:rsid w:val="00AF3437"/>
    <w:rsid w:val="00AF5C2C"/>
    <w:rsid w:val="00AF5EF7"/>
    <w:rsid w:val="00AF7F44"/>
    <w:rsid w:val="00B00168"/>
    <w:rsid w:val="00B005AB"/>
    <w:rsid w:val="00B02C2F"/>
    <w:rsid w:val="00B0590C"/>
    <w:rsid w:val="00B05E0F"/>
    <w:rsid w:val="00B0603E"/>
    <w:rsid w:val="00B061C3"/>
    <w:rsid w:val="00B0681B"/>
    <w:rsid w:val="00B06FB0"/>
    <w:rsid w:val="00B07B74"/>
    <w:rsid w:val="00B10389"/>
    <w:rsid w:val="00B1080C"/>
    <w:rsid w:val="00B12192"/>
    <w:rsid w:val="00B129A7"/>
    <w:rsid w:val="00B13414"/>
    <w:rsid w:val="00B14557"/>
    <w:rsid w:val="00B150A1"/>
    <w:rsid w:val="00B15476"/>
    <w:rsid w:val="00B24CB9"/>
    <w:rsid w:val="00B26F1C"/>
    <w:rsid w:val="00B3029A"/>
    <w:rsid w:val="00B302AF"/>
    <w:rsid w:val="00B305C3"/>
    <w:rsid w:val="00B33D98"/>
    <w:rsid w:val="00B33D9F"/>
    <w:rsid w:val="00B34BC8"/>
    <w:rsid w:val="00B35A77"/>
    <w:rsid w:val="00B378CA"/>
    <w:rsid w:val="00B37C9A"/>
    <w:rsid w:val="00B4002B"/>
    <w:rsid w:val="00B419C2"/>
    <w:rsid w:val="00B44486"/>
    <w:rsid w:val="00B44EB0"/>
    <w:rsid w:val="00B461F9"/>
    <w:rsid w:val="00B47A32"/>
    <w:rsid w:val="00B51204"/>
    <w:rsid w:val="00B512A1"/>
    <w:rsid w:val="00B517AA"/>
    <w:rsid w:val="00B51B28"/>
    <w:rsid w:val="00B51C04"/>
    <w:rsid w:val="00B51DFF"/>
    <w:rsid w:val="00B5206B"/>
    <w:rsid w:val="00B523EE"/>
    <w:rsid w:val="00B532E7"/>
    <w:rsid w:val="00B53E7A"/>
    <w:rsid w:val="00B5517B"/>
    <w:rsid w:val="00B55604"/>
    <w:rsid w:val="00B56279"/>
    <w:rsid w:val="00B57431"/>
    <w:rsid w:val="00B57588"/>
    <w:rsid w:val="00B60127"/>
    <w:rsid w:val="00B607A5"/>
    <w:rsid w:val="00B61BDD"/>
    <w:rsid w:val="00B63676"/>
    <w:rsid w:val="00B67100"/>
    <w:rsid w:val="00B67435"/>
    <w:rsid w:val="00B67F31"/>
    <w:rsid w:val="00B706F9"/>
    <w:rsid w:val="00B70830"/>
    <w:rsid w:val="00B7166F"/>
    <w:rsid w:val="00B719AB"/>
    <w:rsid w:val="00B75276"/>
    <w:rsid w:val="00B76065"/>
    <w:rsid w:val="00B761DB"/>
    <w:rsid w:val="00B77A1B"/>
    <w:rsid w:val="00B82A2F"/>
    <w:rsid w:val="00B82A42"/>
    <w:rsid w:val="00B83BD8"/>
    <w:rsid w:val="00B84666"/>
    <w:rsid w:val="00B84B52"/>
    <w:rsid w:val="00B90C89"/>
    <w:rsid w:val="00B90F30"/>
    <w:rsid w:val="00B926DD"/>
    <w:rsid w:val="00B92B65"/>
    <w:rsid w:val="00B92E12"/>
    <w:rsid w:val="00B93933"/>
    <w:rsid w:val="00B95171"/>
    <w:rsid w:val="00B9593C"/>
    <w:rsid w:val="00B95BA9"/>
    <w:rsid w:val="00B95C21"/>
    <w:rsid w:val="00B95D93"/>
    <w:rsid w:val="00B963B9"/>
    <w:rsid w:val="00BA034F"/>
    <w:rsid w:val="00BA3A04"/>
    <w:rsid w:val="00BA4A9F"/>
    <w:rsid w:val="00BA4C8E"/>
    <w:rsid w:val="00BA5ACB"/>
    <w:rsid w:val="00BA5BCF"/>
    <w:rsid w:val="00BA62B2"/>
    <w:rsid w:val="00BB07B3"/>
    <w:rsid w:val="00BB0922"/>
    <w:rsid w:val="00BB1698"/>
    <w:rsid w:val="00BB1A20"/>
    <w:rsid w:val="00BB52E2"/>
    <w:rsid w:val="00BB754D"/>
    <w:rsid w:val="00BC00C9"/>
    <w:rsid w:val="00BC059D"/>
    <w:rsid w:val="00BC1A2A"/>
    <w:rsid w:val="00BC345E"/>
    <w:rsid w:val="00BC4DBD"/>
    <w:rsid w:val="00BC5276"/>
    <w:rsid w:val="00BC5BE1"/>
    <w:rsid w:val="00BC66BE"/>
    <w:rsid w:val="00BC7053"/>
    <w:rsid w:val="00BD1211"/>
    <w:rsid w:val="00BD4D58"/>
    <w:rsid w:val="00BE17EE"/>
    <w:rsid w:val="00BE2056"/>
    <w:rsid w:val="00BE206F"/>
    <w:rsid w:val="00BE3790"/>
    <w:rsid w:val="00BE411F"/>
    <w:rsid w:val="00BE5510"/>
    <w:rsid w:val="00BE5740"/>
    <w:rsid w:val="00BE5A43"/>
    <w:rsid w:val="00BE6F47"/>
    <w:rsid w:val="00BF2956"/>
    <w:rsid w:val="00BF3A18"/>
    <w:rsid w:val="00BF4C3E"/>
    <w:rsid w:val="00BF640F"/>
    <w:rsid w:val="00BF652B"/>
    <w:rsid w:val="00BF668F"/>
    <w:rsid w:val="00BF75D2"/>
    <w:rsid w:val="00C036EF"/>
    <w:rsid w:val="00C03990"/>
    <w:rsid w:val="00C041B0"/>
    <w:rsid w:val="00C06084"/>
    <w:rsid w:val="00C06D90"/>
    <w:rsid w:val="00C07E67"/>
    <w:rsid w:val="00C101C5"/>
    <w:rsid w:val="00C10373"/>
    <w:rsid w:val="00C1246D"/>
    <w:rsid w:val="00C12916"/>
    <w:rsid w:val="00C151BE"/>
    <w:rsid w:val="00C175F9"/>
    <w:rsid w:val="00C17BB3"/>
    <w:rsid w:val="00C217A9"/>
    <w:rsid w:val="00C22AA3"/>
    <w:rsid w:val="00C23D69"/>
    <w:rsid w:val="00C244C0"/>
    <w:rsid w:val="00C24952"/>
    <w:rsid w:val="00C24DF4"/>
    <w:rsid w:val="00C25996"/>
    <w:rsid w:val="00C25E3E"/>
    <w:rsid w:val="00C26331"/>
    <w:rsid w:val="00C26653"/>
    <w:rsid w:val="00C26956"/>
    <w:rsid w:val="00C2753F"/>
    <w:rsid w:val="00C2798E"/>
    <w:rsid w:val="00C30B69"/>
    <w:rsid w:val="00C30ED2"/>
    <w:rsid w:val="00C3109B"/>
    <w:rsid w:val="00C31308"/>
    <w:rsid w:val="00C31785"/>
    <w:rsid w:val="00C332D4"/>
    <w:rsid w:val="00C34267"/>
    <w:rsid w:val="00C353FC"/>
    <w:rsid w:val="00C36B7F"/>
    <w:rsid w:val="00C40AD2"/>
    <w:rsid w:val="00C438C7"/>
    <w:rsid w:val="00C46EC5"/>
    <w:rsid w:val="00C47329"/>
    <w:rsid w:val="00C51212"/>
    <w:rsid w:val="00C51415"/>
    <w:rsid w:val="00C52E3A"/>
    <w:rsid w:val="00C55151"/>
    <w:rsid w:val="00C5752C"/>
    <w:rsid w:val="00C577F8"/>
    <w:rsid w:val="00C57BBE"/>
    <w:rsid w:val="00C62B11"/>
    <w:rsid w:val="00C63DEE"/>
    <w:rsid w:val="00C64273"/>
    <w:rsid w:val="00C64876"/>
    <w:rsid w:val="00C648E9"/>
    <w:rsid w:val="00C64CF4"/>
    <w:rsid w:val="00C66482"/>
    <w:rsid w:val="00C67767"/>
    <w:rsid w:val="00C71B9C"/>
    <w:rsid w:val="00C73238"/>
    <w:rsid w:val="00C75216"/>
    <w:rsid w:val="00C765AA"/>
    <w:rsid w:val="00C77BA8"/>
    <w:rsid w:val="00C77CF4"/>
    <w:rsid w:val="00C80C57"/>
    <w:rsid w:val="00C80FFC"/>
    <w:rsid w:val="00C83470"/>
    <w:rsid w:val="00C83508"/>
    <w:rsid w:val="00C83AF2"/>
    <w:rsid w:val="00C8416C"/>
    <w:rsid w:val="00C844DB"/>
    <w:rsid w:val="00C84E43"/>
    <w:rsid w:val="00C861AF"/>
    <w:rsid w:val="00C8627D"/>
    <w:rsid w:val="00C871D2"/>
    <w:rsid w:val="00C874E9"/>
    <w:rsid w:val="00C91660"/>
    <w:rsid w:val="00C95294"/>
    <w:rsid w:val="00C95CDB"/>
    <w:rsid w:val="00C96838"/>
    <w:rsid w:val="00C96DE7"/>
    <w:rsid w:val="00C96F6F"/>
    <w:rsid w:val="00CA4E55"/>
    <w:rsid w:val="00CA5C81"/>
    <w:rsid w:val="00CA7259"/>
    <w:rsid w:val="00CA7BED"/>
    <w:rsid w:val="00CB2B08"/>
    <w:rsid w:val="00CB46E3"/>
    <w:rsid w:val="00CB48DD"/>
    <w:rsid w:val="00CB5757"/>
    <w:rsid w:val="00CB5CE0"/>
    <w:rsid w:val="00CB62EF"/>
    <w:rsid w:val="00CC0FBC"/>
    <w:rsid w:val="00CC270B"/>
    <w:rsid w:val="00CC3A8C"/>
    <w:rsid w:val="00CC4141"/>
    <w:rsid w:val="00CC478E"/>
    <w:rsid w:val="00CC4977"/>
    <w:rsid w:val="00CC4EB1"/>
    <w:rsid w:val="00CD0859"/>
    <w:rsid w:val="00CD1403"/>
    <w:rsid w:val="00CD1AFF"/>
    <w:rsid w:val="00CD36E2"/>
    <w:rsid w:val="00CD70CF"/>
    <w:rsid w:val="00CE0F46"/>
    <w:rsid w:val="00CE2124"/>
    <w:rsid w:val="00CE225D"/>
    <w:rsid w:val="00CE555E"/>
    <w:rsid w:val="00CF032C"/>
    <w:rsid w:val="00CF6456"/>
    <w:rsid w:val="00CF6D77"/>
    <w:rsid w:val="00D00889"/>
    <w:rsid w:val="00D01116"/>
    <w:rsid w:val="00D043F6"/>
    <w:rsid w:val="00D10623"/>
    <w:rsid w:val="00D10927"/>
    <w:rsid w:val="00D11F53"/>
    <w:rsid w:val="00D138C1"/>
    <w:rsid w:val="00D13FB6"/>
    <w:rsid w:val="00D167DA"/>
    <w:rsid w:val="00D16878"/>
    <w:rsid w:val="00D16EEC"/>
    <w:rsid w:val="00D174E7"/>
    <w:rsid w:val="00D20D14"/>
    <w:rsid w:val="00D20EA7"/>
    <w:rsid w:val="00D214FD"/>
    <w:rsid w:val="00D220DC"/>
    <w:rsid w:val="00D223A5"/>
    <w:rsid w:val="00D2365E"/>
    <w:rsid w:val="00D25650"/>
    <w:rsid w:val="00D26F9A"/>
    <w:rsid w:val="00D271DA"/>
    <w:rsid w:val="00D3237C"/>
    <w:rsid w:val="00D32A5D"/>
    <w:rsid w:val="00D33208"/>
    <w:rsid w:val="00D34C31"/>
    <w:rsid w:val="00D35A9B"/>
    <w:rsid w:val="00D365CD"/>
    <w:rsid w:val="00D365F0"/>
    <w:rsid w:val="00D375FF"/>
    <w:rsid w:val="00D37611"/>
    <w:rsid w:val="00D4205B"/>
    <w:rsid w:val="00D4242D"/>
    <w:rsid w:val="00D43859"/>
    <w:rsid w:val="00D43B2B"/>
    <w:rsid w:val="00D4540C"/>
    <w:rsid w:val="00D45B50"/>
    <w:rsid w:val="00D46AA3"/>
    <w:rsid w:val="00D4737C"/>
    <w:rsid w:val="00D47A16"/>
    <w:rsid w:val="00D47BA6"/>
    <w:rsid w:val="00D5036D"/>
    <w:rsid w:val="00D51362"/>
    <w:rsid w:val="00D51A84"/>
    <w:rsid w:val="00D5265E"/>
    <w:rsid w:val="00D53FC7"/>
    <w:rsid w:val="00D546A9"/>
    <w:rsid w:val="00D54A61"/>
    <w:rsid w:val="00D5517D"/>
    <w:rsid w:val="00D558D1"/>
    <w:rsid w:val="00D5670B"/>
    <w:rsid w:val="00D56941"/>
    <w:rsid w:val="00D575D3"/>
    <w:rsid w:val="00D57750"/>
    <w:rsid w:val="00D57F22"/>
    <w:rsid w:val="00D61858"/>
    <w:rsid w:val="00D62A3B"/>
    <w:rsid w:val="00D6476F"/>
    <w:rsid w:val="00D64F98"/>
    <w:rsid w:val="00D653E3"/>
    <w:rsid w:val="00D679C6"/>
    <w:rsid w:val="00D67B3B"/>
    <w:rsid w:val="00D70D64"/>
    <w:rsid w:val="00D76420"/>
    <w:rsid w:val="00D77D88"/>
    <w:rsid w:val="00D81A2B"/>
    <w:rsid w:val="00D83261"/>
    <w:rsid w:val="00D84069"/>
    <w:rsid w:val="00D84217"/>
    <w:rsid w:val="00D903CF"/>
    <w:rsid w:val="00D9097D"/>
    <w:rsid w:val="00D91202"/>
    <w:rsid w:val="00D92E54"/>
    <w:rsid w:val="00D948DB"/>
    <w:rsid w:val="00D951CA"/>
    <w:rsid w:val="00D96F1A"/>
    <w:rsid w:val="00DA34B1"/>
    <w:rsid w:val="00DA3981"/>
    <w:rsid w:val="00DA3B15"/>
    <w:rsid w:val="00DA4AD7"/>
    <w:rsid w:val="00DA50AA"/>
    <w:rsid w:val="00DA5C60"/>
    <w:rsid w:val="00DA6666"/>
    <w:rsid w:val="00DA67D0"/>
    <w:rsid w:val="00DA6B16"/>
    <w:rsid w:val="00DB1E1D"/>
    <w:rsid w:val="00DB776D"/>
    <w:rsid w:val="00DC01D4"/>
    <w:rsid w:val="00DC026F"/>
    <w:rsid w:val="00DC03B6"/>
    <w:rsid w:val="00DC3399"/>
    <w:rsid w:val="00DC5701"/>
    <w:rsid w:val="00DC67B4"/>
    <w:rsid w:val="00DD022D"/>
    <w:rsid w:val="00DD2EB6"/>
    <w:rsid w:val="00DD491C"/>
    <w:rsid w:val="00DD58D3"/>
    <w:rsid w:val="00DD68C3"/>
    <w:rsid w:val="00DE0B77"/>
    <w:rsid w:val="00DE1CC1"/>
    <w:rsid w:val="00DE1D0F"/>
    <w:rsid w:val="00DE2349"/>
    <w:rsid w:val="00DE2A05"/>
    <w:rsid w:val="00DE2C50"/>
    <w:rsid w:val="00DE304F"/>
    <w:rsid w:val="00DE4687"/>
    <w:rsid w:val="00DE62D6"/>
    <w:rsid w:val="00DE7AD1"/>
    <w:rsid w:val="00DE7C24"/>
    <w:rsid w:val="00DE7E83"/>
    <w:rsid w:val="00DE7ECA"/>
    <w:rsid w:val="00DF0D3B"/>
    <w:rsid w:val="00DF25BF"/>
    <w:rsid w:val="00DF3995"/>
    <w:rsid w:val="00DF3A7E"/>
    <w:rsid w:val="00DF4209"/>
    <w:rsid w:val="00DF4D62"/>
    <w:rsid w:val="00DF588D"/>
    <w:rsid w:val="00DF69F7"/>
    <w:rsid w:val="00E0098A"/>
    <w:rsid w:val="00E00E54"/>
    <w:rsid w:val="00E010CB"/>
    <w:rsid w:val="00E01454"/>
    <w:rsid w:val="00E014A3"/>
    <w:rsid w:val="00E01D75"/>
    <w:rsid w:val="00E02EED"/>
    <w:rsid w:val="00E04377"/>
    <w:rsid w:val="00E067C7"/>
    <w:rsid w:val="00E06B6A"/>
    <w:rsid w:val="00E07F24"/>
    <w:rsid w:val="00E13E01"/>
    <w:rsid w:val="00E14E3D"/>
    <w:rsid w:val="00E179B3"/>
    <w:rsid w:val="00E226FB"/>
    <w:rsid w:val="00E22958"/>
    <w:rsid w:val="00E22A71"/>
    <w:rsid w:val="00E232A9"/>
    <w:rsid w:val="00E232D8"/>
    <w:rsid w:val="00E25355"/>
    <w:rsid w:val="00E262B0"/>
    <w:rsid w:val="00E26D6C"/>
    <w:rsid w:val="00E27CF6"/>
    <w:rsid w:val="00E32CC8"/>
    <w:rsid w:val="00E331FE"/>
    <w:rsid w:val="00E338CB"/>
    <w:rsid w:val="00E33E8E"/>
    <w:rsid w:val="00E36254"/>
    <w:rsid w:val="00E365D7"/>
    <w:rsid w:val="00E36E01"/>
    <w:rsid w:val="00E36EB4"/>
    <w:rsid w:val="00E4020A"/>
    <w:rsid w:val="00E4037B"/>
    <w:rsid w:val="00E406EB"/>
    <w:rsid w:val="00E4186D"/>
    <w:rsid w:val="00E41F9F"/>
    <w:rsid w:val="00E43020"/>
    <w:rsid w:val="00E433A1"/>
    <w:rsid w:val="00E47DBE"/>
    <w:rsid w:val="00E5195E"/>
    <w:rsid w:val="00E525E6"/>
    <w:rsid w:val="00E570A8"/>
    <w:rsid w:val="00E57167"/>
    <w:rsid w:val="00E5720A"/>
    <w:rsid w:val="00E576BC"/>
    <w:rsid w:val="00E576BD"/>
    <w:rsid w:val="00E608C7"/>
    <w:rsid w:val="00E611D3"/>
    <w:rsid w:val="00E6158E"/>
    <w:rsid w:val="00E63195"/>
    <w:rsid w:val="00E65823"/>
    <w:rsid w:val="00E70B99"/>
    <w:rsid w:val="00E71ED7"/>
    <w:rsid w:val="00E72055"/>
    <w:rsid w:val="00E72F6D"/>
    <w:rsid w:val="00E757A4"/>
    <w:rsid w:val="00E75A77"/>
    <w:rsid w:val="00E76880"/>
    <w:rsid w:val="00E772DD"/>
    <w:rsid w:val="00E77816"/>
    <w:rsid w:val="00E800B2"/>
    <w:rsid w:val="00E81735"/>
    <w:rsid w:val="00E81D0A"/>
    <w:rsid w:val="00E82F45"/>
    <w:rsid w:val="00E83190"/>
    <w:rsid w:val="00E83949"/>
    <w:rsid w:val="00E83C42"/>
    <w:rsid w:val="00E84459"/>
    <w:rsid w:val="00E8484D"/>
    <w:rsid w:val="00E8499F"/>
    <w:rsid w:val="00E85EEA"/>
    <w:rsid w:val="00E865CD"/>
    <w:rsid w:val="00E867DA"/>
    <w:rsid w:val="00E87B57"/>
    <w:rsid w:val="00E90EA7"/>
    <w:rsid w:val="00E9319F"/>
    <w:rsid w:val="00E936E5"/>
    <w:rsid w:val="00E94F78"/>
    <w:rsid w:val="00E95AD2"/>
    <w:rsid w:val="00E95C79"/>
    <w:rsid w:val="00E95F45"/>
    <w:rsid w:val="00E97EB9"/>
    <w:rsid w:val="00EA441E"/>
    <w:rsid w:val="00EA4427"/>
    <w:rsid w:val="00EB09E9"/>
    <w:rsid w:val="00EB0E5B"/>
    <w:rsid w:val="00EB17FA"/>
    <w:rsid w:val="00EB2213"/>
    <w:rsid w:val="00EB2D76"/>
    <w:rsid w:val="00EB2EAD"/>
    <w:rsid w:val="00EB6345"/>
    <w:rsid w:val="00EB6F43"/>
    <w:rsid w:val="00EB71BF"/>
    <w:rsid w:val="00EC0394"/>
    <w:rsid w:val="00EC0F71"/>
    <w:rsid w:val="00EC1231"/>
    <w:rsid w:val="00EC15EF"/>
    <w:rsid w:val="00EC186A"/>
    <w:rsid w:val="00EC19EF"/>
    <w:rsid w:val="00EC34F8"/>
    <w:rsid w:val="00EC3D79"/>
    <w:rsid w:val="00EC6E07"/>
    <w:rsid w:val="00EC770A"/>
    <w:rsid w:val="00ED0520"/>
    <w:rsid w:val="00ED1B7F"/>
    <w:rsid w:val="00ED270B"/>
    <w:rsid w:val="00ED35EE"/>
    <w:rsid w:val="00ED4675"/>
    <w:rsid w:val="00ED5225"/>
    <w:rsid w:val="00ED5EA0"/>
    <w:rsid w:val="00ED60F9"/>
    <w:rsid w:val="00EE2489"/>
    <w:rsid w:val="00EE2CC0"/>
    <w:rsid w:val="00EE5730"/>
    <w:rsid w:val="00EE666F"/>
    <w:rsid w:val="00EE770E"/>
    <w:rsid w:val="00EF228E"/>
    <w:rsid w:val="00EF2E95"/>
    <w:rsid w:val="00EF6D0D"/>
    <w:rsid w:val="00EF6E9B"/>
    <w:rsid w:val="00EF72BF"/>
    <w:rsid w:val="00F0019D"/>
    <w:rsid w:val="00F01146"/>
    <w:rsid w:val="00F0126F"/>
    <w:rsid w:val="00F02987"/>
    <w:rsid w:val="00F02FFA"/>
    <w:rsid w:val="00F03EC0"/>
    <w:rsid w:val="00F05B53"/>
    <w:rsid w:val="00F06F7A"/>
    <w:rsid w:val="00F06FFB"/>
    <w:rsid w:val="00F076DB"/>
    <w:rsid w:val="00F10B3C"/>
    <w:rsid w:val="00F10E74"/>
    <w:rsid w:val="00F12FA5"/>
    <w:rsid w:val="00F15A4B"/>
    <w:rsid w:val="00F16813"/>
    <w:rsid w:val="00F1742B"/>
    <w:rsid w:val="00F21771"/>
    <w:rsid w:val="00F219C0"/>
    <w:rsid w:val="00F26733"/>
    <w:rsid w:val="00F33221"/>
    <w:rsid w:val="00F33E2B"/>
    <w:rsid w:val="00F37D63"/>
    <w:rsid w:val="00F414AC"/>
    <w:rsid w:val="00F41BCD"/>
    <w:rsid w:val="00F467DB"/>
    <w:rsid w:val="00F47E27"/>
    <w:rsid w:val="00F502B2"/>
    <w:rsid w:val="00F51679"/>
    <w:rsid w:val="00F53B0A"/>
    <w:rsid w:val="00F53BE7"/>
    <w:rsid w:val="00F545FA"/>
    <w:rsid w:val="00F5518F"/>
    <w:rsid w:val="00F55B42"/>
    <w:rsid w:val="00F5660A"/>
    <w:rsid w:val="00F56C23"/>
    <w:rsid w:val="00F56C83"/>
    <w:rsid w:val="00F56DC3"/>
    <w:rsid w:val="00F56E84"/>
    <w:rsid w:val="00F61F24"/>
    <w:rsid w:val="00F6462F"/>
    <w:rsid w:val="00F64B71"/>
    <w:rsid w:val="00F65EF6"/>
    <w:rsid w:val="00F671EF"/>
    <w:rsid w:val="00F71781"/>
    <w:rsid w:val="00F73058"/>
    <w:rsid w:val="00F76182"/>
    <w:rsid w:val="00F7726D"/>
    <w:rsid w:val="00F82B45"/>
    <w:rsid w:val="00F82F0C"/>
    <w:rsid w:val="00F83232"/>
    <w:rsid w:val="00F8634E"/>
    <w:rsid w:val="00F86EFC"/>
    <w:rsid w:val="00F90127"/>
    <w:rsid w:val="00F90389"/>
    <w:rsid w:val="00F90BFE"/>
    <w:rsid w:val="00F935E7"/>
    <w:rsid w:val="00F948FD"/>
    <w:rsid w:val="00F95A0F"/>
    <w:rsid w:val="00F95AC0"/>
    <w:rsid w:val="00FA0EA1"/>
    <w:rsid w:val="00FA1992"/>
    <w:rsid w:val="00FA41AA"/>
    <w:rsid w:val="00FA4D64"/>
    <w:rsid w:val="00FA5538"/>
    <w:rsid w:val="00FA57A9"/>
    <w:rsid w:val="00FA74C0"/>
    <w:rsid w:val="00FB140A"/>
    <w:rsid w:val="00FB1641"/>
    <w:rsid w:val="00FB2358"/>
    <w:rsid w:val="00FB3137"/>
    <w:rsid w:val="00FB5509"/>
    <w:rsid w:val="00FB55FD"/>
    <w:rsid w:val="00FB57D3"/>
    <w:rsid w:val="00FB5958"/>
    <w:rsid w:val="00FB5AF5"/>
    <w:rsid w:val="00FB7425"/>
    <w:rsid w:val="00FC08A3"/>
    <w:rsid w:val="00FC317B"/>
    <w:rsid w:val="00FC3958"/>
    <w:rsid w:val="00FC3AF0"/>
    <w:rsid w:val="00FD03BE"/>
    <w:rsid w:val="00FD106C"/>
    <w:rsid w:val="00FD1C53"/>
    <w:rsid w:val="00FD3BC2"/>
    <w:rsid w:val="00FD3C0D"/>
    <w:rsid w:val="00FD4EE4"/>
    <w:rsid w:val="00FD5089"/>
    <w:rsid w:val="00FD5EAE"/>
    <w:rsid w:val="00FD6167"/>
    <w:rsid w:val="00FD6D6E"/>
    <w:rsid w:val="00FD7462"/>
    <w:rsid w:val="00FD759E"/>
    <w:rsid w:val="00FD7E0B"/>
    <w:rsid w:val="00FE10CA"/>
    <w:rsid w:val="00FE1196"/>
    <w:rsid w:val="00FE1E09"/>
    <w:rsid w:val="00FE2F02"/>
    <w:rsid w:val="00FE3009"/>
    <w:rsid w:val="00FE311B"/>
    <w:rsid w:val="00FE42D0"/>
    <w:rsid w:val="00FE480B"/>
    <w:rsid w:val="00FE4F5D"/>
    <w:rsid w:val="00FE6586"/>
    <w:rsid w:val="00FF1A26"/>
    <w:rsid w:val="00FF39F1"/>
    <w:rsid w:val="00FF3CB2"/>
    <w:rsid w:val="00FF481F"/>
    <w:rsid w:val="00FF6B99"/>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semiHidden/>
    <w:unhideWhenUsed/>
    <w:rsid w:val="00AD7030"/>
    <w:pPr>
      <w:tabs>
        <w:tab w:val="center" w:pos="4536"/>
        <w:tab w:val="right" w:pos="9072"/>
      </w:tabs>
    </w:pPr>
  </w:style>
  <w:style w:type="character" w:customStyle="1" w:styleId="ZhlavChar">
    <w:name w:val="Záhlaví Char"/>
    <w:link w:val="Zhlav"/>
    <w:uiPriority w:val="99"/>
    <w:semiHidden/>
    <w:rsid w:val="00AD7030"/>
    <w:rPr>
      <w:sz w:val="24"/>
      <w:szCs w:val="24"/>
    </w:rPr>
  </w:style>
  <w:style w:type="paragraph" w:styleId="Zpat">
    <w:name w:val="footer"/>
    <w:basedOn w:val="Normln"/>
    <w:link w:val="ZpatChar"/>
    <w:uiPriority w:val="99"/>
    <w:semiHidden/>
    <w:unhideWhenUsed/>
    <w:rsid w:val="00AD7030"/>
    <w:pPr>
      <w:tabs>
        <w:tab w:val="center" w:pos="4536"/>
        <w:tab w:val="right" w:pos="9072"/>
      </w:tabs>
    </w:pPr>
  </w:style>
  <w:style w:type="character" w:customStyle="1" w:styleId="ZpatChar">
    <w:name w:val="Zápatí Char"/>
    <w:link w:val="Zpat"/>
    <w:uiPriority w:val="99"/>
    <w:semiHidden/>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hyperlink" Target="http://www.scuk.cz/olbramovice"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wmf"/><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mailto:vodaolbramovice@seznam.cz" TargetMode="Externa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2.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CB455D-02EE-447A-9882-460F0825B64B}">
  <ds:schemaRefs>
    <ds:schemaRef ds:uri="http://schemas.microsoft.com/sharepoint/v3/contenttype/forms"/>
  </ds:schemaRefs>
</ds:datastoreItem>
</file>

<file path=customXml/itemProps4.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12</Pages>
  <Words>2661</Words>
  <Characters>15318</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17944</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138</cp:revision>
  <cp:lastPrinted>2020-08-06T11:28:00Z</cp:lastPrinted>
  <dcterms:created xsi:type="dcterms:W3CDTF">2020-06-22T14:41:00Z</dcterms:created>
  <dcterms:modified xsi:type="dcterms:W3CDTF">2020-11-25T07:09:00Z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