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B2" w:rsidRPr="0045201E" w:rsidRDefault="0045066B" w:rsidP="002F3996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</w:t>
      </w:r>
      <w:r w:rsidR="0028326D">
        <w:rPr>
          <w:rFonts w:ascii="Verdana" w:hAnsi="Verdana"/>
          <w:b/>
          <w:sz w:val="28"/>
          <w:szCs w:val="28"/>
        </w:rPr>
        <w:t xml:space="preserve"> </w:t>
      </w:r>
      <w:r w:rsidR="00B63AB2">
        <w:rPr>
          <w:rFonts w:ascii="Verdana" w:hAnsi="Verdana"/>
          <w:b/>
          <w:sz w:val="28"/>
          <w:szCs w:val="28"/>
        </w:rPr>
        <w:t xml:space="preserve"> </w:t>
      </w:r>
      <w:r w:rsidR="00A13E26">
        <w:rPr>
          <w:rFonts w:ascii="Verdana" w:hAnsi="Verdana"/>
          <w:b/>
          <w:sz w:val="28"/>
          <w:szCs w:val="28"/>
        </w:rPr>
        <w:t xml:space="preserve">  </w:t>
      </w:r>
      <w:r w:rsidR="009E5EA0">
        <w:rPr>
          <w:rFonts w:ascii="Verdana" w:hAnsi="Verdana"/>
          <w:b/>
          <w:sz w:val="28"/>
          <w:szCs w:val="28"/>
        </w:rPr>
        <w:t xml:space="preserve">   </w:t>
      </w:r>
      <w:r w:rsidR="00204DCA">
        <w:rPr>
          <w:rFonts w:ascii="Verdana" w:hAnsi="Verdana"/>
          <w:b/>
          <w:sz w:val="28"/>
          <w:szCs w:val="28"/>
        </w:rPr>
        <w:t xml:space="preserve"> </w:t>
      </w:r>
      <w:r w:rsidR="00B226A9">
        <w:rPr>
          <w:rFonts w:ascii="Verdana" w:hAnsi="Verdana"/>
          <w:b/>
          <w:sz w:val="28"/>
          <w:szCs w:val="28"/>
        </w:rPr>
        <w:t xml:space="preserve"> </w:t>
      </w:r>
      <w:r w:rsidR="00D3391A">
        <w:rPr>
          <w:rFonts w:ascii="Verdana" w:hAnsi="Verdana"/>
          <w:b/>
          <w:sz w:val="28"/>
          <w:szCs w:val="28"/>
        </w:rPr>
        <w:t xml:space="preserve"> U</w:t>
      </w:r>
      <w:r w:rsidR="00B63AB2" w:rsidRPr="0045201E">
        <w:rPr>
          <w:rFonts w:ascii="Verdana" w:hAnsi="Verdana"/>
          <w:b/>
          <w:sz w:val="28"/>
          <w:szCs w:val="28"/>
        </w:rPr>
        <w:t>SNESENÍ ZE ZASEDÁNÍ ZASTUPITELSTVA</w:t>
      </w:r>
    </w:p>
    <w:p w:rsidR="00B63AB2" w:rsidRPr="0045201E" w:rsidRDefault="00B63AB2" w:rsidP="00B63AB2">
      <w:pPr>
        <w:pBdr>
          <w:bottom w:val="single" w:sz="6" w:space="1" w:color="auto"/>
        </w:pBdr>
        <w:jc w:val="center"/>
        <w:outlineLvl w:val="0"/>
        <w:rPr>
          <w:rFonts w:ascii="Verdana" w:hAnsi="Verdana"/>
          <w:b/>
          <w:sz w:val="28"/>
          <w:szCs w:val="28"/>
        </w:rPr>
      </w:pPr>
      <w:r w:rsidRPr="0045201E">
        <w:rPr>
          <w:rFonts w:ascii="Verdana" w:hAnsi="Verdana"/>
          <w:b/>
          <w:sz w:val="28"/>
          <w:szCs w:val="28"/>
        </w:rPr>
        <w:t xml:space="preserve">OBCE OLBRAMOVICE DNE </w:t>
      </w:r>
      <w:proofErr w:type="gramStart"/>
      <w:r w:rsidR="006C22C3">
        <w:rPr>
          <w:rFonts w:ascii="Verdana" w:hAnsi="Verdana"/>
          <w:b/>
          <w:sz w:val="28"/>
          <w:szCs w:val="28"/>
        </w:rPr>
        <w:t>18.února</w:t>
      </w:r>
      <w:proofErr w:type="gramEnd"/>
      <w:r w:rsidR="006C22C3">
        <w:rPr>
          <w:rFonts w:ascii="Verdana" w:hAnsi="Verdana"/>
          <w:b/>
          <w:sz w:val="28"/>
          <w:szCs w:val="28"/>
        </w:rPr>
        <w:t xml:space="preserve"> 2010</w:t>
      </w:r>
    </w:p>
    <w:p w:rsidR="00543B30" w:rsidRDefault="00543B30" w:rsidP="00F06126">
      <w:pPr>
        <w:outlineLvl w:val="0"/>
        <w:rPr>
          <w:b/>
          <w:u w:val="single"/>
        </w:rPr>
      </w:pPr>
    </w:p>
    <w:p w:rsidR="00543B30" w:rsidRDefault="00543B30" w:rsidP="00F06126">
      <w:pPr>
        <w:outlineLvl w:val="0"/>
        <w:rPr>
          <w:b/>
          <w:u w:val="single"/>
        </w:rPr>
      </w:pPr>
    </w:p>
    <w:p w:rsidR="00B63AB2" w:rsidRDefault="00B226A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>snesení č. 1/</w:t>
      </w:r>
      <w:r w:rsidR="006C22C3">
        <w:rPr>
          <w:b/>
          <w:u w:val="single"/>
        </w:rPr>
        <w:t>1/2010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6C22C3">
        <w:rPr>
          <w:b/>
          <w:u w:val="single"/>
        </w:rPr>
        <w:t>18.</w:t>
      </w:r>
      <w:r w:rsidR="00392668">
        <w:rPr>
          <w:b/>
          <w:u w:val="single"/>
        </w:rPr>
        <w:t>2</w:t>
      </w:r>
      <w:r w:rsidR="006C22C3">
        <w:rPr>
          <w:b/>
          <w:u w:val="single"/>
        </w:rPr>
        <w:t>.2010</w:t>
      </w:r>
      <w:proofErr w:type="gramEnd"/>
    </w:p>
    <w:p w:rsidR="00B63AB2" w:rsidRDefault="00B63AB2" w:rsidP="00F06126">
      <w:pPr>
        <w:jc w:val="both"/>
        <w:outlineLvl w:val="0"/>
      </w:pPr>
      <w:r w:rsidRPr="0045201E">
        <w:t xml:space="preserve">Zastupitelstvo Obce Olbramovice </w:t>
      </w:r>
      <w:r w:rsidRPr="00AC6A84">
        <w:rPr>
          <w:i/>
        </w:rPr>
        <w:t xml:space="preserve">schvaluje </w:t>
      </w:r>
      <w:r w:rsidRPr="0045201E">
        <w:t>zprávu o činnosti rady a</w:t>
      </w:r>
      <w:r w:rsidR="00972BDE">
        <w:t xml:space="preserve"> bere na vědomí z</w:t>
      </w:r>
      <w:r w:rsidR="0034128D">
        <w:t>právu o</w:t>
      </w:r>
      <w:r w:rsidRPr="0045201E">
        <w:t xml:space="preserve"> plnění usnesení zastupitelstva obce od posledního zasedání.</w:t>
      </w:r>
    </w:p>
    <w:p w:rsidR="00B63AB2" w:rsidRPr="0045201E" w:rsidRDefault="00B226A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D958BB">
        <w:rPr>
          <w:b/>
          <w:u w:val="single"/>
        </w:rPr>
        <w:t>2</w:t>
      </w:r>
      <w:r w:rsidR="00B63AB2" w:rsidRPr="0045201E">
        <w:rPr>
          <w:b/>
          <w:u w:val="single"/>
        </w:rPr>
        <w:t>/</w:t>
      </w:r>
      <w:r w:rsidR="006C22C3">
        <w:rPr>
          <w:b/>
          <w:u w:val="single"/>
        </w:rPr>
        <w:t>1</w:t>
      </w:r>
      <w:r w:rsidR="0045066B">
        <w:rPr>
          <w:b/>
          <w:u w:val="single"/>
        </w:rPr>
        <w:t>/</w:t>
      </w:r>
      <w:r w:rsidR="006C22C3">
        <w:rPr>
          <w:b/>
          <w:u w:val="single"/>
        </w:rPr>
        <w:t xml:space="preserve">2010/ZO ze dne </w:t>
      </w:r>
      <w:proofErr w:type="gramStart"/>
      <w:r w:rsidR="006C22C3">
        <w:rPr>
          <w:b/>
          <w:u w:val="single"/>
        </w:rPr>
        <w:t>18.</w:t>
      </w:r>
      <w:r w:rsidR="00392668">
        <w:rPr>
          <w:b/>
          <w:u w:val="single"/>
        </w:rPr>
        <w:t>2</w:t>
      </w:r>
      <w:r w:rsidR="00866513">
        <w:rPr>
          <w:b/>
          <w:u w:val="single"/>
        </w:rPr>
        <w:t>.</w:t>
      </w:r>
      <w:r w:rsidR="006C22C3">
        <w:rPr>
          <w:b/>
          <w:u w:val="single"/>
        </w:rPr>
        <w:t>2010</w:t>
      </w:r>
      <w:proofErr w:type="gramEnd"/>
    </w:p>
    <w:p w:rsidR="00B63AB2" w:rsidRPr="00B95B2D" w:rsidRDefault="00B63AB2" w:rsidP="00F06126">
      <w:pPr>
        <w:jc w:val="both"/>
      </w:pPr>
      <w:r w:rsidRPr="0045201E">
        <w:t>Zastupitelstvo Obce Olbramovice</w:t>
      </w:r>
      <w:r w:rsidRPr="003D16E5">
        <w:rPr>
          <w:i/>
        </w:rPr>
        <w:t xml:space="preserve"> </w:t>
      </w:r>
      <w:r w:rsidR="007C637B" w:rsidRPr="003D16E5">
        <w:rPr>
          <w:i/>
        </w:rPr>
        <w:t>schvaluje</w:t>
      </w:r>
      <w:r w:rsidR="00C0110C">
        <w:t xml:space="preserve"> </w:t>
      </w:r>
      <w:r w:rsidR="004F2661">
        <w:t xml:space="preserve">koupi pozemků od majitele p. </w:t>
      </w:r>
      <w:proofErr w:type="spellStart"/>
      <w:r w:rsidR="004F2661">
        <w:t>Sochůrka</w:t>
      </w:r>
      <w:proofErr w:type="spellEnd"/>
      <w:r w:rsidR="004F2661">
        <w:t xml:space="preserve"> Josefa dle GP č. 445-26/2009 a to ppč.1173/2 o výměře 1.013 m</w:t>
      </w:r>
      <w:r w:rsidR="004F2661" w:rsidRPr="005F2FBB">
        <w:rPr>
          <w:vertAlign w:val="superscript"/>
        </w:rPr>
        <w:t>2</w:t>
      </w:r>
      <w:r w:rsidR="004F2661">
        <w:t xml:space="preserve"> za cenu 146.000,- Kč, ppč. 1181/4 o výměře 101 m</w:t>
      </w:r>
      <w:r w:rsidR="004F2661" w:rsidRPr="005F2FBB">
        <w:rPr>
          <w:vertAlign w:val="superscript"/>
        </w:rPr>
        <w:t>2</w:t>
      </w:r>
      <w:r w:rsidR="004F2661">
        <w:t xml:space="preserve"> za cenu 30.300,-Kč a věcné břemeno na ppč. 1181 v hodnotě 9.000,- Kč vše v </w:t>
      </w:r>
      <w:proofErr w:type="gramStart"/>
      <w:r w:rsidR="004F2661">
        <w:t>k.</w:t>
      </w:r>
      <w:proofErr w:type="spellStart"/>
      <w:r w:rsidR="004F2661">
        <w:t>ú</w:t>
      </w:r>
      <w:proofErr w:type="spellEnd"/>
      <w:r w:rsidR="00D82E99">
        <w:t>.</w:t>
      </w:r>
      <w:proofErr w:type="gramEnd"/>
      <w:r w:rsidR="004F2661">
        <w:t xml:space="preserve"> Olbramovice u Votic.</w:t>
      </w:r>
    </w:p>
    <w:p w:rsidR="00B63AB2" w:rsidRPr="0045201E" w:rsidRDefault="00B226A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63AB2" w:rsidRPr="0045201E">
        <w:rPr>
          <w:b/>
          <w:u w:val="single"/>
        </w:rPr>
        <w:t xml:space="preserve">snesení č. </w:t>
      </w:r>
      <w:r w:rsidR="00B63AB2">
        <w:rPr>
          <w:b/>
          <w:u w:val="single"/>
        </w:rPr>
        <w:t>3</w:t>
      </w:r>
      <w:r w:rsidR="00B63AB2" w:rsidRPr="0045201E">
        <w:rPr>
          <w:b/>
          <w:u w:val="single"/>
        </w:rPr>
        <w:t>/</w:t>
      </w:r>
      <w:r w:rsidR="006C22C3">
        <w:rPr>
          <w:b/>
          <w:u w:val="single"/>
        </w:rPr>
        <w:t>1/2010</w:t>
      </w:r>
      <w:r w:rsidR="00B63AB2" w:rsidRPr="0045201E">
        <w:rPr>
          <w:b/>
          <w:u w:val="single"/>
        </w:rPr>
        <w:t xml:space="preserve">/ZO ze dne </w:t>
      </w:r>
      <w:proofErr w:type="gramStart"/>
      <w:r w:rsidR="006C22C3">
        <w:rPr>
          <w:b/>
          <w:u w:val="single"/>
        </w:rPr>
        <w:t>18.</w:t>
      </w:r>
      <w:r w:rsidR="00392668">
        <w:rPr>
          <w:b/>
          <w:u w:val="single"/>
        </w:rPr>
        <w:t>2</w:t>
      </w:r>
      <w:r w:rsidR="00B96ED9">
        <w:rPr>
          <w:b/>
          <w:u w:val="single"/>
        </w:rPr>
        <w:t>.</w:t>
      </w:r>
      <w:r w:rsidR="006C22C3">
        <w:rPr>
          <w:b/>
          <w:u w:val="single"/>
        </w:rPr>
        <w:t>2010</w:t>
      </w:r>
      <w:proofErr w:type="gramEnd"/>
    </w:p>
    <w:p w:rsidR="008544D3" w:rsidRPr="00101392" w:rsidRDefault="00B63AB2" w:rsidP="0045066B">
      <w:pPr>
        <w:jc w:val="both"/>
      </w:pPr>
      <w:r w:rsidRPr="0045201E">
        <w:t>Zastupitelstvo Obce Olbramovice</w:t>
      </w:r>
      <w:r w:rsidR="00E856F1">
        <w:t xml:space="preserve"> </w:t>
      </w:r>
      <w:r w:rsidR="00E856F1" w:rsidRPr="00E856F1">
        <w:rPr>
          <w:i/>
        </w:rPr>
        <w:t>schvaluje</w:t>
      </w:r>
      <w:r w:rsidR="00866513">
        <w:rPr>
          <w:i/>
        </w:rPr>
        <w:t xml:space="preserve"> </w:t>
      </w:r>
      <w:r w:rsidR="004F2661">
        <w:t>koupi pozemků dle GP č. 165-3284/2008 za jednotnou cenu 40,- Kč za 1m</w:t>
      </w:r>
      <w:r w:rsidR="004F2661" w:rsidRPr="005F2FBB">
        <w:rPr>
          <w:vertAlign w:val="superscript"/>
        </w:rPr>
        <w:t>2</w:t>
      </w:r>
      <w:r w:rsidR="004F2661">
        <w:t xml:space="preserve"> od </w:t>
      </w:r>
      <w:proofErr w:type="spellStart"/>
      <w:proofErr w:type="gramStart"/>
      <w:r w:rsidR="004F2661">
        <w:t>p.</w:t>
      </w:r>
      <w:r w:rsidR="00D82E99">
        <w:t>Pavla</w:t>
      </w:r>
      <w:proofErr w:type="spellEnd"/>
      <w:proofErr w:type="gramEnd"/>
      <w:r w:rsidR="004F2661">
        <w:t xml:space="preserve"> Zoula ppč.</w:t>
      </w:r>
      <w:r w:rsidR="00D82E99">
        <w:t>61/1</w:t>
      </w:r>
      <w:r w:rsidR="00FC1045">
        <w:t xml:space="preserve"> </w:t>
      </w:r>
      <w:r w:rsidR="00D82E99">
        <w:t>a 61/2 o celkové výměře 711 m</w:t>
      </w:r>
      <w:r w:rsidR="00D82E99" w:rsidRPr="005F2FBB">
        <w:rPr>
          <w:vertAlign w:val="superscript"/>
        </w:rPr>
        <w:t>2</w:t>
      </w:r>
      <w:r w:rsidR="00D82E99">
        <w:t xml:space="preserve">, p. Antonína a Milana </w:t>
      </w:r>
      <w:proofErr w:type="spellStart"/>
      <w:r w:rsidR="00D82E99">
        <w:t>Táboříkových</w:t>
      </w:r>
      <w:proofErr w:type="spellEnd"/>
      <w:r w:rsidR="00D82E99">
        <w:t xml:space="preserve"> ppč.62 o výměře 140 m</w:t>
      </w:r>
      <w:r w:rsidR="00D82E99" w:rsidRPr="005F2FBB">
        <w:rPr>
          <w:vertAlign w:val="superscript"/>
        </w:rPr>
        <w:t>2</w:t>
      </w:r>
      <w:r w:rsidR="00D82E99">
        <w:t>, pí. Libuše Havránkové ppč. 63 o výměře 120 m</w:t>
      </w:r>
      <w:r w:rsidR="00D82E99" w:rsidRPr="005F2FBB">
        <w:rPr>
          <w:vertAlign w:val="superscript"/>
        </w:rPr>
        <w:t>2</w:t>
      </w:r>
      <w:r w:rsidR="00D82E99">
        <w:t xml:space="preserve"> a od pí Marie Petrášové ppč. 60 o výměře 2671 m</w:t>
      </w:r>
      <w:r w:rsidR="00D82E99" w:rsidRPr="005F2FBB">
        <w:rPr>
          <w:vertAlign w:val="superscript"/>
        </w:rPr>
        <w:t>2</w:t>
      </w:r>
      <w:r w:rsidR="00D82E99">
        <w:t xml:space="preserve"> vše v </w:t>
      </w:r>
      <w:proofErr w:type="gramStart"/>
      <w:r w:rsidR="00D82E99">
        <w:t>k.</w:t>
      </w:r>
      <w:proofErr w:type="spellStart"/>
      <w:r w:rsidR="00A370FB">
        <w:t>ú</w:t>
      </w:r>
      <w:proofErr w:type="spellEnd"/>
      <w:r w:rsidR="00A370FB">
        <w:t>.</w:t>
      </w:r>
      <w:proofErr w:type="gramEnd"/>
      <w:r w:rsidR="00A370FB">
        <w:t xml:space="preserve"> </w:t>
      </w:r>
      <w:r w:rsidR="00D82E99">
        <w:t xml:space="preserve">Křešice u </w:t>
      </w:r>
      <w:proofErr w:type="spellStart"/>
      <w:r w:rsidR="00D82E99">
        <w:t>Olbramovic</w:t>
      </w:r>
      <w:proofErr w:type="spellEnd"/>
      <w:r w:rsidR="00D82E99">
        <w:t>.</w:t>
      </w:r>
    </w:p>
    <w:p w:rsidR="00DE1626" w:rsidRPr="0045201E" w:rsidRDefault="00B226A9" w:rsidP="00F06126">
      <w:pPr>
        <w:outlineLvl w:val="0"/>
        <w:rPr>
          <w:b/>
          <w:u w:val="single"/>
        </w:rPr>
      </w:pPr>
      <w:r>
        <w:rPr>
          <w:b/>
          <w:u w:val="single"/>
        </w:rPr>
        <w:t>U</w:t>
      </w:r>
      <w:r w:rsidR="00B96ED9">
        <w:rPr>
          <w:b/>
          <w:u w:val="single"/>
        </w:rPr>
        <w:t>snesení</w:t>
      </w:r>
      <w:r w:rsidR="00DE1626" w:rsidRPr="0045201E">
        <w:rPr>
          <w:b/>
          <w:u w:val="single"/>
        </w:rPr>
        <w:t xml:space="preserve"> č. </w:t>
      </w:r>
      <w:r w:rsidR="00DE1626">
        <w:rPr>
          <w:b/>
          <w:u w:val="single"/>
        </w:rPr>
        <w:t>4</w:t>
      </w:r>
      <w:r w:rsidR="00DE1626" w:rsidRPr="0045201E">
        <w:rPr>
          <w:b/>
          <w:u w:val="single"/>
        </w:rPr>
        <w:t>/</w:t>
      </w:r>
      <w:r w:rsidR="006C22C3">
        <w:rPr>
          <w:b/>
          <w:u w:val="single"/>
        </w:rPr>
        <w:t>1/2010</w:t>
      </w:r>
      <w:r w:rsidR="00DE1626" w:rsidRPr="0045201E">
        <w:rPr>
          <w:b/>
          <w:u w:val="single"/>
        </w:rPr>
        <w:t xml:space="preserve">/ZO ze dne </w:t>
      </w:r>
      <w:proofErr w:type="gramStart"/>
      <w:r w:rsidR="006C22C3">
        <w:rPr>
          <w:b/>
          <w:u w:val="single"/>
        </w:rPr>
        <w:t>18.</w:t>
      </w:r>
      <w:r w:rsidR="00392668">
        <w:rPr>
          <w:b/>
          <w:u w:val="single"/>
        </w:rPr>
        <w:t>2</w:t>
      </w:r>
      <w:r w:rsidR="006C22C3">
        <w:rPr>
          <w:b/>
          <w:u w:val="single"/>
        </w:rPr>
        <w:t>.2010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Olbramovice</w:t>
      </w:r>
      <w:r w:rsidR="0032161F">
        <w:rPr>
          <w:rFonts w:ascii="Times New Roman" w:hAnsi="Times New Roman" w:cs="Times New Roman"/>
          <w:sz w:val="24"/>
          <w:szCs w:val="24"/>
        </w:rPr>
        <w:t xml:space="preserve">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D82E99">
        <w:rPr>
          <w:rFonts w:ascii="Times New Roman" w:hAnsi="Times New Roman" w:cs="Times New Roman"/>
          <w:sz w:val="24"/>
          <w:szCs w:val="24"/>
        </w:rPr>
        <w:t>dohodu o narovnání podle §</w:t>
      </w:r>
      <w:r w:rsidR="00FC1045">
        <w:rPr>
          <w:rFonts w:ascii="Times New Roman" w:hAnsi="Times New Roman" w:cs="Times New Roman"/>
          <w:sz w:val="24"/>
          <w:szCs w:val="24"/>
        </w:rPr>
        <w:t xml:space="preserve"> </w:t>
      </w:r>
      <w:r w:rsidR="00D82E99">
        <w:rPr>
          <w:rFonts w:ascii="Times New Roman" w:hAnsi="Times New Roman" w:cs="Times New Roman"/>
          <w:sz w:val="24"/>
          <w:szCs w:val="24"/>
        </w:rPr>
        <w:t xml:space="preserve">585 a </w:t>
      </w:r>
      <w:proofErr w:type="spellStart"/>
      <w:r w:rsidR="00D82E99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D82E99">
        <w:rPr>
          <w:rFonts w:ascii="Times New Roman" w:hAnsi="Times New Roman" w:cs="Times New Roman"/>
          <w:sz w:val="24"/>
          <w:szCs w:val="24"/>
        </w:rPr>
        <w:t>. Občanského zákoníku mezi Obcí Olbramovice a manželi Jitkou a Michalem Pavlíkový</w:t>
      </w:r>
      <w:r w:rsidR="00CA0B47">
        <w:rPr>
          <w:rFonts w:ascii="Times New Roman" w:hAnsi="Times New Roman" w:cs="Times New Roman"/>
          <w:sz w:val="24"/>
          <w:szCs w:val="24"/>
        </w:rPr>
        <w:t>mi</w:t>
      </w:r>
      <w:r w:rsidR="008F6F71">
        <w:rPr>
          <w:rFonts w:ascii="Times New Roman" w:hAnsi="Times New Roman" w:cs="Times New Roman"/>
          <w:sz w:val="24"/>
          <w:szCs w:val="24"/>
        </w:rPr>
        <w:t xml:space="preserve"> na základě poskytnuté slevy od zhotovitele akce</w:t>
      </w:r>
      <w:r w:rsidR="00CA0B47">
        <w:rPr>
          <w:rFonts w:ascii="Times New Roman" w:hAnsi="Times New Roman" w:cs="Times New Roman"/>
          <w:sz w:val="24"/>
          <w:szCs w:val="24"/>
        </w:rPr>
        <w:t xml:space="preserve"> „Zasíťování parcel U pěšinky“.</w:t>
      </w:r>
    </w:p>
    <w:p w:rsidR="00DE1626" w:rsidRPr="00431FC1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5/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</w:p>
    <w:p w:rsidR="00504964" w:rsidRDefault="003575B5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</w:t>
      </w:r>
      <w:r w:rsidR="0032161F">
        <w:rPr>
          <w:rFonts w:ascii="Times New Roman" w:hAnsi="Times New Roman" w:cs="Times New Roman"/>
          <w:sz w:val="24"/>
          <w:szCs w:val="24"/>
        </w:rPr>
        <w:t xml:space="preserve">bramovice </w:t>
      </w:r>
      <w:r w:rsidR="0032161F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110CDC">
        <w:rPr>
          <w:rFonts w:ascii="Times New Roman" w:hAnsi="Times New Roman" w:cs="Times New Roman"/>
          <w:sz w:val="24"/>
          <w:szCs w:val="24"/>
        </w:rPr>
        <w:t xml:space="preserve"> 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8F6F71">
        <w:rPr>
          <w:rFonts w:ascii="Times New Roman" w:hAnsi="Times New Roman" w:cs="Times New Roman"/>
          <w:sz w:val="24"/>
          <w:szCs w:val="24"/>
        </w:rPr>
        <w:t>návrh smlouvy mezi Českou republikou – Úřad pro zastupování státu ve věcech majetkových a Obcí Olbramovice na koupi 2/10 ppč. 286/9 o výměře 644 m</w:t>
      </w:r>
      <w:r w:rsidR="008F6F71" w:rsidRPr="005F2FB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6F71">
        <w:rPr>
          <w:rFonts w:ascii="Times New Roman" w:hAnsi="Times New Roman" w:cs="Times New Roman"/>
          <w:sz w:val="24"/>
          <w:szCs w:val="24"/>
        </w:rPr>
        <w:t xml:space="preserve"> v </w:t>
      </w:r>
      <w:proofErr w:type="gramStart"/>
      <w:r w:rsidR="008F6F71">
        <w:rPr>
          <w:rFonts w:ascii="Times New Roman" w:hAnsi="Times New Roman" w:cs="Times New Roman"/>
          <w:sz w:val="24"/>
          <w:szCs w:val="24"/>
        </w:rPr>
        <w:t>k.</w:t>
      </w:r>
      <w:proofErr w:type="spellStart"/>
      <w:r w:rsidR="008F6F71">
        <w:rPr>
          <w:rFonts w:ascii="Times New Roman" w:hAnsi="Times New Roman" w:cs="Times New Roman"/>
          <w:sz w:val="24"/>
          <w:szCs w:val="24"/>
        </w:rPr>
        <w:t>ú</w:t>
      </w:r>
      <w:proofErr w:type="spellEnd"/>
      <w:r w:rsidR="008F6F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6F71">
        <w:rPr>
          <w:rFonts w:ascii="Times New Roman" w:hAnsi="Times New Roman" w:cs="Times New Roman"/>
          <w:sz w:val="24"/>
          <w:szCs w:val="24"/>
        </w:rPr>
        <w:t xml:space="preserve"> Tomice u Votic za celkovou cenu 3.400,- Kč, pokud ostatní spolumajitelé neprojeví o koupi zájem.</w:t>
      </w:r>
    </w:p>
    <w:p w:rsidR="00DE1626" w:rsidRPr="00D22875" w:rsidRDefault="00B226A9" w:rsidP="00504964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B96ED9" w:rsidRPr="00D22875">
        <w:rPr>
          <w:rFonts w:ascii="Times New Roman" w:hAnsi="Times New Roman" w:cs="Times New Roman"/>
          <w:b/>
          <w:sz w:val="24"/>
          <w:szCs w:val="24"/>
          <w:u w:val="single"/>
        </w:rPr>
        <w:t>snesení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č. 6/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DE1626" w:rsidRPr="00D22875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  <w:proofErr w:type="gramEnd"/>
    </w:p>
    <w:p w:rsidR="00431FC1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</w:t>
      </w:r>
      <w:r w:rsidR="00770CE6">
        <w:rPr>
          <w:rFonts w:ascii="Times New Roman" w:hAnsi="Times New Roman" w:cs="Times New Roman"/>
          <w:sz w:val="24"/>
          <w:szCs w:val="24"/>
        </w:rPr>
        <w:t xml:space="preserve">ce Olbramovice 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>schvaluje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0D0D2E">
        <w:rPr>
          <w:rFonts w:ascii="Times New Roman" w:hAnsi="Times New Roman" w:cs="Times New Roman"/>
          <w:sz w:val="24"/>
          <w:szCs w:val="24"/>
        </w:rPr>
        <w:t>po projednání návrhu rozpočtu a změn předložených k návrhu rozpočet obce pro rok 2010 jako schodkový takto:</w:t>
      </w:r>
    </w:p>
    <w:p w:rsidR="000D0D2E" w:rsidRDefault="00EC235A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0D2E">
        <w:rPr>
          <w:rFonts w:ascii="Times New Roman" w:hAnsi="Times New Roman" w:cs="Times New Roman"/>
          <w:sz w:val="24"/>
          <w:szCs w:val="24"/>
        </w:rPr>
        <w:t>elkové příjmy rozpočtu ve výši   17.274</w:t>
      </w:r>
      <w:r w:rsidR="00F71A69">
        <w:rPr>
          <w:rFonts w:ascii="Times New Roman" w:hAnsi="Times New Roman" w:cs="Times New Roman"/>
          <w:sz w:val="24"/>
          <w:szCs w:val="24"/>
        </w:rPr>
        <w:t>.</w:t>
      </w:r>
      <w:r w:rsidR="000D0D2E">
        <w:rPr>
          <w:rFonts w:ascii="Times New Roman" w:hAnsi="Times New Roman" w:cs="Times New Roman"/>
          <w:sz w:val="24"/>
          <w:szCs w:val="24"/>
        </w:rPr>
        <w:t>25</w:t>
      </w:r>
      <w:r w:rsidR="00F71A69">
        <w:rPr>
          <w:rFonts w:ascii="Times New Roman" w:hAnsi="Times New Roman" w:cs="Times New Roman"/>
          <w:sz w:val="24"/>
          <w:szCs w:val="24"/>
        </w:rPr>
        <w:t>0,-</w:t>
      </w:r>
      <w:r w:rsidR="000D0D2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D0D2E" w:rsidRDefault="00EC235A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0D2E">
        <w:rPr>
          <w:rFonts w:ascii="Times New Roman" w:hAnsi="Times New Roman" w:cs="Times New Roman"/>
          <w:sz w:val="24"/>
          <w:szCs w:val="24"/>
        </w:rPr>
        <w:t>elkové výdaje rozpočtu ve výši   19.100</w:t>
      </w:r>
      <w:r w:rsidR="00F71A69">
        <w:rPr>
          <w:rFonts w:ascii="Times New Roman" w:hAnsi="Times New Roman" w:cs="Times New Roman"/>
          <w:sz w:val="24"/>
          <w:szCs w:val="24"/>
        </w:rPr>
        <w:t>.</w:t>
      </w:r>
      <w:r w:rsidR="000D0D2E">
        <w:rPr>
          <w:rFonts w:ascii="Times New Roman" w:hAnsi="Times New Roman" w:cs="Times New Roman"/>
          <w:sz w:val="24"/>
          <w:szCs w:val="24"/>
        </w:rPr>
        <w:t>97</w:t>
      </w:r>
      <w:r w:rsidR="00F71A69">
        <w:rPr>
          <w:rFonts w:ascii="Times New Roman" w:hAnsi="Times New Roman" w:cs="Times New Roman"/>
          <w:sz w:val="24"/>
          <w:szCs w:val="24"/>
        </w:rPr>
        <w:t>0,-</w:t>
      </w:r>
      <w:r w:rsidR="000D0D2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D0D2E" w:rsidRDefault="0015215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D0D2E">
        <w:rPr>
          <w:rFonts w:ascii="Times New Roman" w:hAnsi="Times New Roman" w:cs="Times New Roman"/>
          <w:sz w:val="24"/>
          <w:szCs w:val="24"/>
        </w:rPr>
        <w:t>inancování ve výši                         1.826</w:t>
      </w:r>
      <w:r w:rsidR="00F71A69">
        <w:rPr>
          <w:rFonts w:ascii="Times New Roman" w:hAnsi="Times New Roman" w:cs="Times New Roman"/>
          <w:sz w:val="24"/>
          <w:szCs w:val="24"/>
        </w:rPr>
        <w:t>.</w:t>
      </w:r>
      <w:r w:rsidR="000D0D2E">
        <w:rPr>
          <w:rFonts w:ascii="Times New Roman" w:hAnsi="Times New Roman" w:cs="Times New Roman"/>
          <w:sz w:val="24"/>
          <w:szCs w:val="24"/>
        </w:rPr>
        <w:t>72</w:t>
      </w:r>
      <w:r w:rsidR="00F71A69">
        <w:rPr>
          <w:rFonts w:ascii="Times New Roman" w:hAnsi="Times New Roman" w:cs="Times New Roman"/>
          <w:sz w:val="24"/>
          <w:szCs w:val="24"/>
        </w:rPr>
        <w:t>0,-</w:t>
      </w:r>
      <w:r w:rsidR="000D0D2E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D0D2E" w:rsidRDefault="000D0D2E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Schodek rozpočtu bude hrazen přebytkem hospodaření z minulých let.</w:t>
      </w:r>
    </w:p>
    <w:p w:rsidR="000D0D2E" w:rsidRDefault="000D0D2E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Rozpočet v závazných ukazatelích je přílohou usnesení.</w:t>
      </w:r>
    </w:p>
    <w:p w:rsidR="00DE1626" w:rsidRPr="00431FC1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7/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  <w:proofErr w:type="gramEnd"/>
    </w:p>
    <w:p w:rsidR="00431FC1" w:rsidRDefault="00D842D4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</w:t>
      </w:r>
      <w:r w:rsidR="003575B5" w:rsidRPr="003575B5">
        <w:rPr>
          <w:rFonts w:ascii="Times New Roman" w:hAnsi="Times New Roman" w:cs="Times New Roman"/>
          <w:sz w:val="24"/>
          <w:szCs w:val="24"/>
        </w:rPr>
        <w:t xml:space="preserve"> Obce Olbramovice </w:t>
      </w:r>
      <w:r w:rsidR="00EC235A">
        <w:rPr>
          <w:rFonts w:ascii="Times New Roman" w:hAnsi="Times New Roman" w:cs="Times New Roman"/>
          <w:i/>
          <w:sz w:val="24"/>
          <w:szCs w:val="24"/>
        </w:rPr>
        <w:t xml:space="preserve">pověřuje </w:t>
      </w:r>
      <w:r w:rsidR="00EC235A" w:rsidRPr="00EC235A">
        <w:rPr>
          <w:rFonts w:ascii="Times New Roman" w:hAnsi="Times New Roman" w:cs="Times New Roman"/>
          <w:sz w:val="24"/>
          <w:szCs w:val="24"/>
        </w:rPr>
        <w:t>starostu Obce Olbramovice rozpisem rozpočtu v členění</w:t>
      </w:r>
      <w:r w:rsidR="0045066B" w:rsidRPr="00EC235A">
        <w:rPr>
          <w:rFonts w:ascii="Times New Roman" w:hAnsi="Times New Roman" w:cs="Times New Roman"/>
          <w:sz w:val="24"/>
          <w:szCs w:val="24"/>
        </w:rPr>
        <w:t xml:space="preserve"> </w:t>
      </w:r>
      <w:r w:rsidR="00EC235A">
        <w:rPr>
          <w:rFonts w:ascii="Times New Roman" w:hAnsi="Times New Roman" w:cs="Times New Roman"/>
          <w:sz w:val="24"/>
          <w:szCs w:val="24"/>
        </w:rPr>
        <w:t>podle podrobné rozpočtové skladby.</w:t>
      </w:r>
    </w:p>
    <w:p w:rsidR="00DE1626" w:rsidRPr="00431FC1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8/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  <w:proofErr w:type="gramEnd"/>
    </w:p>
    <w:p w:rsidR="002F3996" w:rsidRPr="00B95B2D" w:rsidRDefault="003575B5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Olbramov</w:t>
      </w:r>
      <w:r w:rsidR="00770CE6">
        <w:rPr>
          <w:rFonts w:ascii="Times New Roman" w:hAnsi="Times New Roman" w:cs="Times New Roman"/>
          <w:sz w:val="24"/>
          <w:szCs w:val="24"/>
        </w:rPr>
        <w:t xml:space="preserve">ice </w:t>
      </w:r>
      <w:r w:rsidR="00D13BB7">
        <w:rPr>
          <w:rFonts w:ascii="Times New Roman" w:hAnsi="Times New Roman" w:cs="Times New Roman"/>
          <w:i/>
          <w:sz w:val="24"/>
          <w:szCs w:val="24"/>
        </w:rPr>
        <w:t>schvaluj</w:t>
      </w:r>
      <w:r w:rsidR="008852F8">
        <w:rPr>
          <w:rFonts w:ascii="Times New Roman" w:hAnsi="Times New Roman" w:cs="Times New Roman"/>
          <w:i/>
          <w:sz w:val="24"/>
          <w:szCs w:val="24"/>
        </w:rPr>
        <w:t>e</w:t>
      </w:r>
      <w:r w:rsidR="004A3316">
        <w:rPr>
          <w:rFonts w:ascii="Times New Roman" w:hAnsi="Times New Roman" w:cs="Times New Roman"/>
          <w:sz w:val="24"/>
          <w:szCs w:val="24"/>
        </w:rPr>
        <w:t xml:space="preserve"> </w:t>
      </w:r>
      <w:r w:rsidR="00EC235A">
        <w:rPr>
          <w:rFonts w:ascii="Times New Roman" w:hAnsi="Times New Roman" w:cs="Times New Roman"/>
          <w:sz w:val="24"/>
          <w:szCs w:val="24"/>
        </w:rPr>
        <w:t>poskytnutí transferů z rozpočtu Obce Olbramovice na rok 2010 dle přílohy.</w:t>
      </w:r>
    </w:p>
    <w:p w:rsidR="00DE1626" w:rsidRPr="00D22875" w:rsidRDefault="00B226A9" w:rsidP="002F3996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>snesení č. 9/</w:t>
      </w:r>
      <w:r w:rsidR="006C22C3">
        <w:rPr>
          <w:rFonts w:ascii="Times New Roman" w:hAnsi="Times New Roman" w:cs="Times New Roman"/>
          <w:b/>
          <w:sz w:val="24"/>
          <w:u w:val="single"/>
        </w:rPr>
        <w:t>1/2010</w:t>
      </w:r>
      <w:r w:rsidR="00DE1626" w:rsidRPr="00D22875">
        <w:rPr>
          <w:rFonts w:ascii="Times New Roman" w:hAnsi="Times New Roman" w:cs="Times New Roman"/>
          <w:b/>
          <w:sz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u w:val="single"/>
        </w:rPr>
        <w:t>18.</w:t>
      </w:r>
      <w:r w:rsidR="00392668">
        <w:rPr>
          <w:rFonts w:ascii="Times New Roman" w:hAnsi="Times New Roman" w:cs="Times New Roman"/>
          <w:b/>
          <w:sz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u w:val="single"/>
        </w:rPr>
        <w:t>.2010</w:t>
      </w:r>
      <w:proofErr w:type="gramEnd"/>
    </w:p>
    <w:p w:rsidR="00EC235A" w:rsidRPr="005F2FBB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>Zastupitelstvo Obce Olbram</w:t>
      </w:r>
      <w:r w:rsidR="00770CE6">
        <w:rPr>
          <w:rFonts w:ascii="Times New Roman" w:hAnsi="Times New Roman" w:cs="Times New Roman"/>
          <w:sz w:val="24"/>
          <w:szCs w:val="24"/>
        </w:rPr>
        <w:t>ovice</w:t>
      </w:r>
      <w:r w:rsidR="00770CE6" w:rsidRPr="00AC6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35A">
        <w:rPr>
          <w:rFonts w:ascii="Times New Roman" w:hAnsi="Times New Roman" w:cs="Times New Roman"/>
          <w:i/>
          <w:sz w:val="24"/>
          <w:szCs w:val="24"/>
        </w:rPr>
        <w:t xml:space="preserve">stanovuje </w:t>
      </w:r>
      <w:r w:rsidR="00EC235A" w:rsidRPr="005F2FBB">
        <w:rPr>
          <w:rFonts w:ascii="Times New Roman" w:hAnsi="Times New Roman" w:cs="Times New Roman"/>
          <w:sz w:val="24"/>
          <w:szCs w:val="24"/>
        </w:rPr>
        <w:t>kompetenci Rady obce k provádění rozpočtových opatření na jednotli</w:t>
      </w:r>
      <w:r w:rsidR="00FF7E4C">
        <w:rPr>
          <w:rFonts w:ascii="Times New Roman" w:hAnsi="Times New Roman" w:cs="Times New Roman"/>
          <w:sz w:val="24"/>
          <w:szCs w:val="24"/>
        </w:rPr>
        <w:t xml:space="preserve">vé položky ve výši do </w:t>
      </w:r>
      <w:proofErr w:type="gramStart"/>
      <w:r w:rsidR="00FF7E4C">
        <w:rPr>
          <w:rFonts w:ascii="Times New Roman" w:hAnsi="Times New Roman" w:cs="Times New Roman"/>
          <w:sz w:val="24"/>
          <w:szCs w:val="24"/>
        </w:rPr>
        <w:t xml:space="preserve">100.000.- </w:t>
      </w:r>
      <w:r w:rsidR="00EC235A" w:rsidRPr="005F2FBB">
        <w:rPr>
          <w:rFonts w:ascii="Times New Roman" w:hAnsi="Times New Roman" w:cs="Times New Roman"/>
          <w:sz w:val="24"/>
          <w:szCs w:val="24"/>
        </w:rPr>
        <w:t>Kč</w:t>
      </w:r>
      <w:proofErr w:type="gramEnd"/>
      <w:r w:rsidR="00EC235A" w:rsidRPr="005F2FBB">
        <w:rPr>
          <w:rFonts w:ascii="Times New Roman" w:hAnsi="Times New Roman" w:cs="Times New Roman"/>
          <w:sz w:val="24"/>
          <w:szCs w:val="24"/>
        </w:rPr>
        <w:t xml:space="preserve"> a kompetenci starosty obce k provádění rozpočtových opatření na jednotl</w:t>
      </w:r>
      <w:r w:rsidR="00FF7E4C">
        <w:rPr>
          <w:rFonts w:ascii="Times New Roman" w:hAnsi="Times New Roman" w:cs="Times New Roman"/>
          <w:sz w:val="24"/>
          <w:szCs w:val="24"/>
        </w:rPr>
        <w:t>ivé položky ve výši do 10.000. -</w:t>
      </w:r>
      <w:r w:rsidR="00EC235A" w:rsidRPr="005F2FBB">
        <w:rPr>
          <w:rFonts w:ascii="Times New Roman" w:hAnsi="Times New Roman" w:cs="Times New Roman"/>
          <w:sz w:val="24"/>
          <w:szCs w:val="24"/>
        </w:rPr>
        <w:t>Kč, jsou-li vyvolaná</w:t>
      </w:r>
      <w:r w:rsidR="00FC1045">
        <w:rPr>
          <w:rFonts w:ascii="Times New Roman" w:hAnsi="Times New Roman" w:cs="Times New Roman"/>
          <w:sz w:val="24"/>
          <w:szCs w:val="24"/>
        </w:rPr>
        <w:t xml:space="preserve"> organizačními změnami, pokud tyty</w:t>
      </w:r>
      <w:r w:rsidR="00EC235A" w:rsidRPr="005F2FBB">
        <w:rPr>
          <w:rFonts w:ascii="Times New Roman" w:hAnsi="Times New Roman" w:cs="Times New Roman"/>
          <w:sz w:val="24"/>
          <w:szCs w:val="24"/>
        </w:rPr>
        <w:t xml:space="preserve"> změny nevyvolají další nároky na finanční prostředky obce (nezvyšuje se celkový rozpočet výdajů). Rozpočtová opatření v částkách vyšších může Rada obce</w:t>
      </w:r>
      <w:r w:rsidR="00FC1045">
        <w:rPr>
          <w:rFonts w:ascii="Times New Roman" w:hAnsi="Times New Roman" w:cs="Times New Roman"/>
          <w:sz w:val="24"/>
          <w:szCs w:val="24"/>
        </w:rPr>
        <w:t xml:space="preserve"> a starosta</w:t>
      </w:r>
      <w:r w:rsidR="00EC235A" w:rsidRPr="005F2FBB">
        <w:rPr>
          <w:rFonts w:ascii="Times New Roman" w:hAnsi="Times New Roman" w:cs="Times New Roman"/>
          <w:sz w:val="24"/>
          <w:szCs w:val="24"/>
        </w:rPr>
        <w:t xml:space="preserve"> samostatně provádět jen v případech:</w:t>
      </w:r>
    </w:p>
    <w:p w:rsidR="00E91343" w:rsidRPr="005F2FBB" w:rsidRDefault="00FC1045" w:rsidP="00EC235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91343" w:rsidRPr="005F2FBB">
        <w:rPr>
          <w:rFonts w:ascii="Times New Roman" w:hAnsi="Times New Roman" w:cs="Times New Roman"/>
          <w:sz w:val="24"/>
          <w:szCs w:val="24"/>
        </w:rPr>
        <w:t>ozpočtové zapojení účelově přidělených finančních prostředků z jiných rozpočtů</w:t>
      </w:r>
    </w:p>
    <w:p w:rsidR="00E91343" w:rsidRPr="005F2FBB" w:rsidRDefault="00FC1045" w:rsidP="00EC235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E91343" w:rsidRPr="005F2FBB">
        <w:rPr>
          <w:rFonts w:ascii="Times New Roman" w:hAnsi="Times New Roman" w:cs="Times New Roman"/>
          <w:sz w:val="24"/>
          <w:szCs w:val="24"/>
        </w:rPr>
        <w:t>dy zapojení výdaje vyžaduje nutný výdaj na zajištění chodu obce, v případě havárií nebo stavu nouze, výdaj k odvrácení možných škod, dále když včasné provedení úhrady je vázáno penalizací a dopady penalizací mohou výrazně překročit případná rizika z neoprávněné úhrady</w:t>
      </w:r>
    </w:p>
    <w:p w:rsidR="00E91343" w:rsidRPr="005F2FBB" w:rsidRDefault="00FC1045" w:rsidP="00E9134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91343" w:rsidRPr="005F2FBB">
        <w:rPr>
          <w:rFonts w:ascii="Times New Roman" w:hAnsi="Times New Roman" w:cs="Times New Roman"/>
          <w:sz w:val="24"/>
          <w:szCs w:val="24"/>
        </w:rPr>
        <w:t>hrady pokut, penále z rozhodnutí nadřízených orgánů a dohledů a další nutné výdaje, kdy schválení rozpočtového opatření je nezbytné a má jen formální charakter, protože výdaj musí být realizován.</w:t>
      </w:r>
    </w:p>
    <w:p w:rsidR="00431FC1" w:rsidRPr="005F2FBB" w:rsidRDefault="00E91343" w:rsidP="00E91343">
      <w:pPr>
        <w:ind w:left="360"/>
        <w:jc w:val="both"/>
      </w:pPr>
      <w:r w:rsidRPr="005F2FBB">
        <w:t>Zastupitelstvo si vyhrazuje právo na informaci o každém rozpočtovém opatření provedeném v kompetenci rady</w:t>
      </w:r>
      <w:r w:rsidR="00FF7E4C">
        <w:t xml:space="preserve"> a starosty</w:t>
      </w:r>
      <w:r w:rsidRPr="005F2FBB">
        <w:t xml:space="preserve"> na nejbližším zasedání zastupitelstva konaném po</w:t>
      </w:r>
      <w:r>
        <w:rPr>
          <w:i/>
        </w:rPr>
        <w:t xml:space="preserve"> </w:t>
      </w:r>
      <w:r w:rsidRPr="005F2FBB">
        <w:t>schválení rozpočtového opatření starostou a jejího stručného odůvodnění (odůvodnění lze na zasedání podat ústně).</w:t>
      </w:r>
      <w:r w:rsidR="006C22C3" w:rsidRPr="005F2FBB">
        <w:t xml:space="preserve"> </w:t>
      </w:r>
      <w:r w:rsidR="00866513" w:rsidRPr="005F2FBB">
        <w:t xml:space="preserve"> </w:t>
      </w:r>
      <w:r w:rsidR="0045066B" w:rsidRPr="005F2FBB">
        <w:t xml:space="preserve"> </w:t>
      </w:r>
      <w:r w:rsidR="006A4B90" w:rsidRPr="005F2FBB">
        <w:t xml:space="preserve"> </w:t>
      </w:r>
      <w:r w:rsidR="0045066B" w:rsidRPr="005F2FBB">
        <w:t xml:space="preserve"> </w:t>
      </w:r>
    </w:p>
    <w:p w:rsidR="00DE1626" w:rsidRPr="00431FC1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>snesení č. 10/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DE1626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</w:t>
      </w:r>
      <w:r w:rsidR="0039266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.2010</w:t>
      </w:r>
      <w:proofErr w:type="gramEnd"/>
    </w:p>
    <w:p w:rsidR="00392668" w:rsidRPr="00EC235A" w:rsidRDefault="003575B5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75B5"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gramStart"/>
      <w:r w:rsidRPr="003575B5">
        <w:rPr>
          <w:rFonts w:ascii="Times New Roman" w:hAnsi="Times New Roman" w:cs="Times New Roman"/>
          <w:sz w:val="24"/>
          <w:szCs w:val="24"/>
        </w:rPr>
        <w:t>Olbram</w:t>
      </w:r>
      <w:r w:rsidR="00F20CA5">
        <w:rPr>
          <w:rFonts w:ascii="Times New Roman" w:hAnsi="Times New Roman" w:cs="Times New Roman"/>
          <w:sz w:val="24"/>
          <w:szCs w:val="24"/>
        </w:rPr>
        <w:t>ovice</w:t>
      </w:r>
      <w:r w:rsidR="002E7E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A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235A">
        <w:rPr>
          <w:rFonts w:ascii="Times New Roman" w:hAnsi="Times New Roman" w:cs="Times New Roman"/>
          <w:i/>
          <w:sz w:val="24"/>
          <w:szCs w:val="24"/>
        </w:rPr>
        <w:t>bere</w:t>
      </w:r>
      <w:proofErr w:type="gramEnd"/>
      <w:r w:rsidR="00EC235A">
        <w:rPr>
          <w:rFonts w:ascii="Times New Roman" w:hAnsi="Times New Roman" w:cs="Times New Roman"/>
          <w:i/>
          <w:sz w:val="24"/>
          <w:szCs w:val="24"/>
        </w:rPr>
        <w:t xml:space="preserve"> na vědomí </w:t>
      </w:r>
      <w:r w:rsidR="00EC235A" w:rsidRPr="00EC235A">
        <w:rPr>
          <w:rFonts w:ascii="Times New Roman" w:hAnsi="Times New Roman" w:cs="Times New Roman"/>
          <w:sz w:val="24"/>
          <w:szCs w:val="24"/>
        </w:rPr>
        <w:t>informaci o rozpočtovém opatření č.10/2009</w:t>
      </w:r>
      <w:r w:rsidR="006C22C3" w:rsidRPr="00EC23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6BA" w:rsidRDefault="00B226A9" w:rsidP="002C76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 11</w:t>
      </w:r>
      <w:r w:rsidR="00482D7C" w:rsidRPr="00431FC1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1/2010</w:t>
      </w:r>
      <w:r w:rsidR="00482D7C" w:rsidRPr="00431FC1">
        <w:rPr>
          <w:rFonts w:ascii="Times New Roman" w:hAnsi="Times New Roman" w:cs="Times New Roman"/>
          <w:b/>
          <w:sz w:val="24"/>
          <w:szCs w:val="24"/>
          <w:u w:val="single"/>
        </w:rPr>
        <w:t xml:space="preserve">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2C76BA" w:rsidRPr="00FC1045" w:rsidRDefault="002C76BA" w:rsidP="002C76B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2C76BA">
        <w:rPr>
          <w:rFonts w:ascii="Times New Roman" w:hAnsi="Times New Roman" w:cs="Times New Roman"/>
        </w:rPr>
        <w:t>Z</w:t>
      </w:r>
      <w:r w:rsidR="00482D7C" w:rsidRPr="002C76BA">
        <w:rPr>
          <w:rFonts w:ascii="Times New Roman" w:hAnsi="Times New Roman" w:cs="Times New Roman"/>
          <w:sz w:val="24"/>
          <w:szCs w:val="24"/>
        </w:rPr>
        <w:t xml:space="preserve">astupitelstvo Obce Olbramovice </w:t>
      </w:r>
      <w:r w:rsidR="00482D7C" w:rsidRPr="002C76BA">
        <w:rPr>
          <w:rFonts w:ascii="Times New Roman" w:hAnsi="Times New Roman" w:cs="Times New Roman"/>
          <w:i/>
          <w:sz w:val="24"/>
          <w:szCs w:val="24"/>
        </w:rPr>
        <w:t>schvaluje</w:t>
      </w:r>
      <w:r w:rsidR="006C22C3" w:rsidRPr="002C76BA">
        <w:rPr>
          <w:rFonts w:ascii="Times New Roman" w:hAnsi="Times New Roman" w:cs="Times New Roman"/>
          <w:sz w:val="24"/>
          <w:szCs w:val="24"/>
        </w:rPr>
        <w:t xml:space="preserve"> </w:t>
      </w:r>
      <w:r w:rsidRPr="002C76BA">
        <w:rPr>
          <w:rFonts w:ascii="Times New Roman" w:hAnsi="Times New Roman" w:cs="Times New Roman"/>
          <w:spacing w:val="20"/>
          <w:sz w:val="24"/>
          <w:szCs w:val="24"/>
        </w:rPr>
        <w:t>Přílohu k vyhlášce č. 3/2001</w:t>
      </w:r>
      <w:r w:rsidRPr="002C76BA">
        <w:rPr>
          <w:rFonts w:ascii="Times New Roman" w:hAnsi="Times New Roman" w:cs="Times New Roman"/>
          <w:sz w:val="24"/>
          <w:szCs w:val="24"/>
        </w:rPr>
        <w:t>o místním poplatku za provoz systému shromažď</w:t>
      </w:r>
      <w:r w:rsidRPr="002C76BA">
        <w:rPr>
          <w:rFonts w:ascii="Times New Roman" w:hAnsi="Times New Roman" w:cs="Times New Roman"/>
        </w:rPr>
        <w:t xml:space="preserve">ování, </w:t>
      </w:r>
      <w:r w:rsidRPr="00FC1045">
        <w:rPr>
          <w:rFonts w:ascii="Times New Roman" w:hAnsi="Times New Roman" w:cs="Times New Roman"/>
          <w:sz w:val="24"/>
          <w:szCs w:val="24"/>
        </w:rPr>
        <w:t>sběru, přepravy, třídění</w:t>
      </w:r>
      <w:r w:rsidRPr="00FC1045">
        <w:rPr>
          <w:rFonts w:ascii="Times New Roman" w:hAnsi="Times New Roman" w:cs="Times New Roman"/>
          <w:spacing w:val="20"/>
          <w:sz w:val="24"/>
          <w:szCs w:val="24"/>
        </w:rPr>
        <w:t>,</w:t>
      </w:r>
      <w:r w:rsidR="00A370FB" w:rsidRPr="00FC104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C1045">
        <w:rPr>
          <w:rFonts w:ascii="Times New Roman" w:hAnsi="Times New Roman" w:cs="Times New Roman"/>
          <w:sz w:val="24"/>
          <w:szCs w:val="24"/>
        </w:rPr>
        <w:t>využívání a odstraňování komunálních odpadů na rok 2010.</w:t>
      </w:r>
    </w:p>
    <w:p w:rsidR="00431FC1" w:rsidRDefault="009E5EA0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č.12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/1/2010/ZO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4548A" w:rsidRPr="00482D7C">
        <w:rPr>
          <w:rFonts w:ascii="Times New Roman" w:hAnsi="Times New Roman" w:cs="Times New Roman"/>
          <w:i/>
          <w:sz w:val="24"/>
          <w:szCs w:val="24"/>
        </w:rPr>
        <w:t>schvaluje</w:t>
      </w:r>
      <w:r w:rsidR="00A370FB">
        <w:rPr>
          <w:rFonts w:ascii="Times New Roman" w:hAnsi="Times New Roman" w:cs="Times New Roman"/>
          <w:sz w:val="24"/>
          <w:szCs w:val="24"/>
        </w:rPr>
        <w:t xml:space="preserve"> </w:t>
      </w:r>
      <w:r w:rsidR="002C76BA">
        <w:rPr>
          <w:rFonts w:ascii="Times New Roman" w:hAnsi="Times New Roman" w:cs="Times New Roman"/>
          <w:sz w:val="24"/>
          <w:szCs w:val="24"/>
        </w:rPr>
        <w:t>na základě roční uzávěrky</w:t>
      </w:r>
      <w:r w:rsidR="00A370FB">
        <w:rPr>
          <w:rFonts w:ascii="Times New Roman" w:hAnsi="Times New Roman" w:cs="Times New Roman"/>
          <w:sz w:val="24"/>
          <w:szCs w:val="24"/>
        </w:rPr>
        <w:t xml:space="preserve"> hospodaření ZŠ</w:t>
      </w:r>
      <w:r w:rsidR="002C76BA">
        <w:rPr>
          <w:rFonts w:ascii="Times New Roman" w:hAnsi="Times New Roman" w:cs="Times New Roman"/>
          <w:sz w:val="24"/>
          <w:szCs w:val="24"/>
        </w:rPr>
        <w:t xml:space="preserve"> a MŠ Olbramovice za rok 2009, které bylo zakončen</w:t>
      </w:r>
      <w:r w:rsidR="00A370FB">
        <w:rPr>
          <w:rFonts w:ascii="Times New Roman" w:hAnsi="Times New Roman" w:cs="Times New Roman"/>
          <w:sz w:val="24"/>
          <w:szCs w:val="24"/>
        </w:rPr>
        <w:t>o ziskem ve výši 101.548,64 Kč</w:t>
      </w:r>
      <w:r w:rsidR="002C76BA">
        <w:rPr>
          <w:rFonts w:ascii="Times New Roman" w:hAnsi="Times New Roman" w:cs="Times New Roman"/>
          <w:sz w:val="24"/>
          <w:szCs w:val="24"/>
        </w:rPr>
        <w:t xml:space="preserve"> příděl do rezervního fondu ve výši 92.548,64 Kč </w:t>
      </w:r>
      <w:r w:rsidR="00A370FB">
        <w:rPr>
          <w:rFonts w:ascii="Times New Roman" w:hAnsi="Times New Roman" w:cs="Times New Roman"/>
          <w:sz w:val="24"/>
          <w:szCs w:val="24"/>
        </w:rPr>
        <w:t>a do fondu odměn částku 9.000,- Kč.</w:t>
      </w:r>
    </w:p>
    <w:p w:rsidR="00392668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č.13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/1/2010/ZO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392668" w:rsidRP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4548A" w:rsidRPr="00303548">
        <w:rPr>
          <w:rFonts w:ascii="Times New Roman" w:hAnsi="Times New Roman" w:cs="Times New Roman"/>
          <w:i/>
          <w:sz w:val="24"/>
          <w:szCs w:val="24"/>
        </w:rPr>
        <w:t>schvaluje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  <w:r w:rsidR="002C76BA">
        <w:rPr>
          <w:rFonts w:ascii="Times New Roman" w:hAnsi="Times New Roman" w:cs="Times New Roman"/>
          <w:sz w:val="24"/>
          <w:szCs w:val="24"/>
        </w:rPr>
        <w:t>odpisový plán</w:t>
      </w:r>
      <w:r w:rsidR="00FC1045">
        <w:rPr>
          <w:rFonts w:ascii="Times New Roman" w:hAnsi="Times New Roman" w:cs="Times New Roman"/>
          <w:sz w:val="24"/>
          <w:szCs w:val="24"/>
        </w:rPr>
        <w:t xml:space="preserve"> ZŚ a MŠ</w:t>
      </w:r>
      <w:r w:rsidR="00A370FB">
        <w:rPr>
          <w:rFonts w:ascii="Times New Roman" w:hAnsi="Times New Roman" w:cs="Times New Roman"/>
          <w:sz w:val="24"/>
          <w:szCs w:val="24"/>
        </w:rPr>
        <w:t xml:space="preserve"> dlouhodobého hmotného majetku odpisovaného:</w:t>
      </w:r>
      <w:r w:rsidR="000D0D2E">
        <w:rPr>
          <w:rFonts w:ascii="Times New Roman" w:hAnsi="Times New Roman" w:cs="Times New Roman"/>
          <w:sz w:val="24"/>
          <w:szCs w:val="24"/>
        </w:rPr>
        <w:t xml:space="preserve"> myčka nádobí roční odpis 2009 - </w:t>
      </w:r>
      <w:r w:rsidR="00A370FB">
        <w:rPr>
          <w:rFonts w:ascii="Times New Roman" w:hAnsi="Times New Roman" w:cs="Times New Roman"/>
          <w:sz w:val="24"/>
          <w:szCs w:val="24"/>
        </w:rPr>
        <w:t>3.984,- Kč.</w:t>
      </w:r>
    </w:p>
    <w:p w:rsidR="00392668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č.14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/1/2010/ZO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B226A9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A4548A">
        <w:rPr>
          <w:rFonts w:ascii="Times New Roman" w:hAnsi="Times New Roman" w:cs="Times New Roman"/>
          <w:sz w:val="24"/>
          <w:szCs w:val="24"/>
        </w:rPr>
        <w:t xml:space="preserve"> </w:t>
      </w:r>
      <w:r w:rsidR="00A370FB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A370FB" w:rsidRPr="00A370FB">
        <w:rPr>
          <w:rFonts w:ascii="Times New Roman" w:hAnsi="Times New Roman" w:cs="Times New Roman"/>
          <w:sz w:val="24"/>
          <w:szCs w:val="24"/>
        </w:rPr>
        <w:t>zprávu finančního výboru.</w:t>
      </w:r>
    </w:p>
    <w:p w:rsidR="00392668" w:rsidRPr="00B226A9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226A9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č.15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/1/2010/ZO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392668" w:rsidRP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8E247A">
        <w:rPr>
          <w:rFonts w:ascii="Times New Roman" w:hAnsi="Times New Roman" w:cs="Times New Roman"/>
          <w:sz w:val="24"/>
          <w:szCs w:val="24"/>
        </w:rPr>
        <w:t xml:space="preserve"> </w:t>
      </w:r>
      <w:r w:rsidR="00A370FB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A370FB" w:rsidRPr="00A370FB">
        <w:rPr>
          <w:rFonts w:ascii="Times New Roman" w:hAnsi="Times New Roman" w:cs="Times New Roman"/>
          <w:sz w:val="24"/>
          <w:szCs w:val="24"/>
        </w:rPr>
        <w:t>zprávu kontrolního výboru.</w:t>
      </w:r>
      <w:r w:rsidR="008E247A">
        <w:rPr>
          <w:rFonts w:ascii="Times New Roman" w:hAnsi="Times New Roman" w:cs="Times New Roman"/>
          <w:sz w:val="24"/>
          <w:szCs w:val="24"/>
        </w:rPr>
        <w:t xml:space="preserve"> </w:t>
      </w:r>
      <w:r w:rsidR="006C2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668" w:rsidRDefault="00B226A9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482D7C">
        <w:rPr>
          <w:rFonts w:ascii="Times New Roman" w:hAnsi="Times New Roman" w:cs="Times New Roman"/>
          <w:b/>
          <w:sz w:val="24"/>
          <w:szCs w:val="24"/>
          <w:u w:val="single"/>
        </w:rPr>
        <w:t>snesení č.16</w:t>
      </w:r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 xml:space="preserve">/1/2010/ZO ze dne </w:t>
      </w:r>
      <w:proofErr w:type="gramStart"/>
      <w:r w:rsidR="006C22C3">
        <w:rPr>
          <w:rFonts w:ascii="Times New Roman" w:hAnsi="Times New Roman" w:cs="Times New Roman"/>
          <w:b/>
          <w:sz w:val="24"/>
          <w:szCs w:val="24"/>
          <w:u w:val="single"/>
        </w:rPr>
        <w:t>18.2.2010</w:t>
      </w:r>
      <w:proofErr w:type="gramEnd"/>
    </w:p>
    <w:p w:rsidR="00392668" w:rsidRDefault="00392668" w:rsidP="00431FC1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Olbramovice</w:t>
      </w:r>
      <w:r w:rsidR="008E247A">
        <w:rPr>
          <w:rFonts w:ascii="Times New Roman" w:hAnsi="Times New Roman" w:cs="Times New Roman"/>
          <w:sz w:val="24"/>
          <w:szCs w:val="24"/>
        </w:rPr>
        <w:t xml:space="preserve"> </w:t>
      </w:r>
      <w:r w:rsidR="00A370FB">
        <w:rPr>
          <w:rFonts w:ascii="Times New Roman" w:hAnsi="Times New Roman" w:cs="Times New Roman"/>
          <w:i/>
          <w:sz w:val="24"/>
          <w:szCs w:val="24"/>
        </w:rPr>
        <w:t xml:space="preserve">bere na vědomí </w:t>
      </w:r>
      <w:r w:rsidR="00A370FB" w:rsidRPr="00A370FB">
        <w:rPr>
          <w:rFonts w:ascii="Times New Roman" w:hAnsi="Times New Roman" w:cs="Times New Roman"/>
          <w:sz w:val="24"/>
          <w:szCs w:val="24"/>
        </w:rPr>
        <w:t>hodnocení společenských organizací</w:t>
      </w:r>
      <w:r w:rsidR="00A370FB">
        <w:rPr>
          <w:rFonts w:ascii="Times New Roman" w:hAnsi="Times New Roman" w:cs="Times New Roman"/>
          <w:i/>
          <w:sz w:val="24"/>
          <w:szCs w:val="24"/>
        </w:rPr>
        <w:t>.</w:t>
      </w:r>
    </w:p>
    <w:p w:rsidR="008E247A" w:rsidRDefault="000D0D2E" w:rsidP="008E247A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03548" w:rsidRPr="00EF2AF6" w:rsidRDefault="000D0D2E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1546" w:rsidRPr="00EF2AF6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F2AF6">
        <w:rPr>
          <w:rFonts w:ascii="Times New Roman" w:hAnsi="Times New Roman" w:cs="Times New Roman"/>
          <w:b/>
          <w:u w:val="single"/>
        </w:rPr>
        <w:t xml:space="preserve"> </w:t>
      </w:r>
    </w:p>
    <w:p w:rsidR="00543B30" w:rsidRDefault="00543B30" w:rsidP="00821546">
      <w:pPr>
        <w:pStyle w:val="Odstavecseseznamem"/>
        <w:ind w:left="0"/>
        <w:jc w:val="both"/>
      </w:pPr>
    </w:p>
    <w:p w:rsidR="00821546" w:rsidRDefault="00821546" w:rsidP="00821546">
      <w:pPr>
        <w:pStyle w:val="Odstavecseseznamem"/>
        <w:ind w:left="0"/>
        <w:jc w:val="both"/>
      </w:pPr>
      <w:r>
        <w:t xml:space="preserve"> </w:t>
      </w:r>
    </w:p>
    <w:p w:rsidR="00821546" w:rsidRPr="00866513" w:rsidRDefault="00821546" w:rsidP="00821546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Karel Vyskočil </w:t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43B3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66513">
        <w:rPr>
          <w:rFonts w:ascii="Times New Roman" w:hAnsi="Times New Roman" w:cs="Times New Roman"/>
          <w:sz w:val="24"/>
          <w:szCs w:val="24"/>
        </w:rPr>
        <w:t xml:space="preserve">       </w:t>
      </w:r>
      <w:r w:rsidRPr="00866513">
        <w:rPr>
          <w:rFonts w:ascii="Times New Roman" w:hAnsi="Times New Roman" w:cs="Times New Roman"/>
          <w:sz w:val="24"/>
          <w:szCs w:val="24"/>
        </w:rPr>
        <w:tab/>
        <w:t>Pavel Pohůnek</w:t>
      </w:r>
      <w:r w:rsidRPr="0086651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</w:t>
      </w:r>
    </w:p>
    <w:p w:rsidR="00821546" w:rsidRPr="00866513" w:rsidRDefault="00543B30" w:rsidP="00821546">
      <w:pPr>
        <w:jc w:val="both"/>
        <w:outlineLvl w:val="0"/>
      </w:pPr>
      <w:r>
        <w:t xml:space="preserve"> </w:t>
      </w:r>
      <w:r w:rsidR="00821546" w:rsidRPr="00866513">
        <w:t xml:space="preserve">  </w:t>
      </w:r>
      <w:proofErr w:type="gramStart"/>
      <w:r w:rsidR="00821546" w:rsidRPr="00866513">
        <w:t xml:space="preserve">místostarosta                                                                    </w:t>
      </w:r>
      <w:r>
        <w:t xml:space="preserve">             </w:t>
      </w:r>
      <w:r w:rsidR="00821546" w:rsidRPr="00866513">
        <w:t xml:space="preserve">      starosta</w:t>
      </w:r>
      <w:proofErr w:type="gramEnd"/>
    </w:p>
    <w:p w:rsidR="00821546" w:rsidRPr="00866513" w:rsidRDefault="00821546" w:rsidP="00821546">
      <w:pPr>
        <w:jc w:val="both"/>
        <w:outlineLvl w:val="0"/>
      </w:pPr>
      <w:r w:rsidRPr="00866513">
        <w:t xml:space="preserve"> </w:t>
      </w:r>
    </w:p>
    <w:p w:rsidR="00BA626F" w:rsidRDefault="00BA626F" w:rsidP="00B63AB2">
      <w:pPr>
        <w:jc w:val="both"/>
        <w:outlineLvl w:val="0"/>
      </w:pPr>
    </w:p>
    <w:p w:rsidR="00B63AB2" w:rsidRDefault="00B63AB2" w:rsidP="00B63AB2"/>
    <w:p w:rsidR="007716CC" w:rsidRDefault="007716CC">
      <w:pPr>
        <w:rPr>
          <w:rFonts w:eastAsiaTheme="minorHAnsi"/>
          <w:lang w:eastAsia="en-US"/>
        </w:rPr>
      </w:pPr>
    </w:p>
    <w:sectPr w:rsidR="007716CC" w:rsidSect="00F93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0E68"/>
    <w:multiLevelType w:val="hybridMultilevel"/>
    <w:tmpl w:val="073A86D2"/>
    <w:lvl w:ilvl="0" w:tplc="FD3EB7CE">
      <w:start w:val="9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56B26"/>
    <w:multiLevelType w:val="hybridMultilevel"/>
    <w:tmpl w:val="FC667166"/>
    <w:lvl w:ilvl="0" w:tplc="1EC262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58FD"/>
    <w:multiLevelType w:val="multilevel"/>
    <w:tmpl w:val="601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6009B9"/>
    <w:multiLevelType w:val="hybridMultilevel"/>
    <w:tmpl w:val="A5706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D7EE9"/>
    <w:multiLevelType w:val="hybridMultilevel"/>
    <w:tmpl w:val="EC1EC9D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B86CAF"/>
    <w:multiLevelType w:val="hybridMultilevel"/>
    <w:tmpl w:val="FEA00838"/>
    <w:lvl w:ilvl="0" w:tplc="D55006C4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E752415"/>
    <w:multiLevelType w:val="hybridMultilevel"/>
    <w:tmpl w:val="958492F8"/>
    <w:lvl w:ilvl="0" w:tplc="F7507F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3AB2"/>
    <w:rsid w:val="000320E0"/>
    <w:rsid w:val="0006784B"/>
    <w:rsid w:val="000775BD"/>
    <w:rsid w:val="00096478"/>
    <w:rsid w:val="000A61C5"/>
    <w:rsid w:val="000D0D2E"/>
    <w:rsid w:val="000E3D06"/>
    <w:rsid w:val="000F1C46"/>
    <w:rsid w:val="00101392"/>
    <w:rsid w:val="00110CDC"/>
    <w:rsid w:val="00117244"/>
    <w:rsid w:val="0015013C"/>
    <w:rsid w:val="00152158"/>
    <w:rsid w:val="00176332"/>
    <w:rsid w:val="00186D47"/>
    <w:rsid w:val="001A060C"/>
    <w:rsid w:val="001B6E2E"/>
    <w:rsid w:val="001E26C2"/>
    <w:rsid w:val="00204DCA"/>
    <w:rsid w:val="00207D6F"/>
    <w:rsid w:val="002131B9"/>
    <w:rsid w:val="00223562"/>
    <w:rsid w:val="00246ECD"/>
    <w:rsid w:val="0028326D"/>
    <w:rsid w:val="002901EA"/>
    <w:rsid w:val="002A1392"/>
    <w:rsid w:val="002C76BA"/>
    <w:rsid w:val="002D2F92"/>
    <w:rsid w:val="002E3F42"/>
    <w:rsid w:val="002E7E99"/>
    <w:rsid w:val="002F05BB"/>
    <w:rsid w:val="002F3996"/>
    <w:rsid w:val="002F6192"/>
    <w:rsid w:val="00303548"/>
    <w:rsid w:val="0032161F"/>
    <w:rsid w:val="0034128D"/>
    <w:rsid w:val="003534F5"/>
    <w:rsid w:val="003575B5"/>
    <w:rsid w:val="00362005"/>
    <w:rsid w:val="00364899"/>
    <w:rsid w:val="00367E40"/>
    <w:rsid w:val="00380538"/>
    <w:rsid w:val="00392668"/>
    <w:rsid w:val="0039387E"/>
    <w:rsid w:val="00396611"/>
    <w:rsid w:val="003A4D21"/>
    <w:rsid w:val="003B3BE9"/>
    <w:rsid w:val="003D16E5"/>
    <w:rsid w:val="003E387C"/>
    <w:rsid w:val="003F62F1"/>
    <w:rsid w:val="004177B8"/>
    <w:rsid w:val="004240B6"/>
    <w:rsid w:val="00431FC1"/>
    <w:rsid w:val="0045066B"/>
    <w:rsid w:val="0045587B"/>
    <w:rsid w:val="00457457"/>
    <w:rsid w:val="00482D7C"/>
    <w:rsid w:val="00490B34"/>
    <w:rsid w:val="004A3316"/>
    <w:rsid w:val="004A6A1A"/>
    <w:rsid w:val="004F2661"/>
    <w:rsid w:val="00504964"/>
    <w:rsid w:val="00515ADC"/>
    <w:rsid w:val="0053434A"/>
    <w:rsid w:val="00535719"/>
    <w:rsid w:val="00543B30"/>
    <w:rsid w:val="005470A4"/>
    <w:rsid w:val="00577B0D"/>
    <w:rsid w:val="005F2FBB"/>
    <w:rsid w:val="0062772B"/>
    <w:rsid w:val="006366F2"/>
    <w:rsid w:val="006A4B90"/>
    <w:rsid w:val="006C22C3"/>
    <w:rsid w:val="006C541C"/>
    <w:rsid w:val="006D4D3E"/>
    <w:rsid w:val="00716BBF"/>
    <w:rsid w:val="00725B2A"/>
    <w:rsid w:val="00746E34"/>
    <w:rsid w:val="00770CE6"/>
    <w:rsid w:val="007716CC"/>
    <w:rsid w:val="00773518"/>
    <w:rsid w:val="007C637B"/>
    <w:rsid w:val="007E6AEF"/>
    <w:rsid w:val="00812E4F"/>
    <w:rsid w:val="00813046"/>
    <w:rsid w:val="00821546"/>
    <w:rsid w:val="008544D3"/>
    <w:rsid w:val="00866513"/>
    <w:rsid w:val="00882911"/>
    <w:rsid w:val="0088500B"/>
    <w:rsid w:val="008852F8"/>
    <w:rsid w:val="008B7217"/>
    <w:rsid w:val="008E247A"/>
    <w:rsid w:val="008F6F71"/>
    <w:rsid w:val="00905AA8"/>
    <w:rsid w:val="00916193"/>
    <w:rsid w:val="009421D0"/>
    <w:rsid w:val="0094594B"/>
    <w:rsid w:val="009558F8"/>
    <w:rsid w:val="00972708"/>
    <w:rsid w:val="00972BDE"/>
    <w:rsid w:val="00986C7C"/>
    <w:rsid w:val="009B5147"/>
    <w:rsid w:val="009E5EA0"/>
    <w:rsid w:val="009E7A4B"/>
    <w:rsid w:val="00A13E26"/>
    <w:rsid w:val="00A330A0"/>
    <w:rsid w:val="00A370FB"/>
    <w:rsid w:val="00A43381"/>
    <w:rsid w:val="00A4548A"/>
    <w:rsid w:val="00A51CD7"/>
    <w:rsid w:val="00A57CDC"/>
    <w:rsid w:val="00A90D9B"/>
    <w:rsid w:val="00A94D40"/>
    <w:rsid w:val="00AA347A"/>
    <w:rsid w:val="00AC6A84"/>
    <w:rsid w:val="00B226A9"/>
    <w:rsid w:val="00B2682C"/>
    <w:rsid w:val="00B35371"/>
    <w:rsid w:val="00B55A71"/>
    <w:rsid w:val="00B61028"/>
    <w:rsid w:val="00B63AB2"/>
    <w:rsid w:val="00B82DEA"/>
    <w:rsid w:val="00B84288"/>
    <w:rsid w:val="00B91B85"/>
    <w:rsid w:val="00B932B3"/>
    <w:rsid w:val="00B95B2D"/>
    <w:rsid w:val="00B96ED9"/>
    <w:rsid w:val="00BA626F"/>
    <w:rsid w:val="00BC1A70"/>
    <w:rsid w:val="00BC4D9B"/>
    <w:rsid w:val="00BE6140"/>
    <w:rsid w:val="00C0110C"/>
    <w:rsid w:val="00CA0B47"/>
    <w:rsid w:val="00CB174D"/>
    <w:rsid w:val="00CC4D8F"/>
    <w:rsid w:val="00CE09F5"/>
    <w:rsid w:val="00D02719"/>
    <w:rsid w:val="00D13BB7"/>
    <w:rsid w:val="00D22875"/>
    <w:rsid w:val="00D319D8"/>
    <w:rsid w:val="00D32381"/>
    <w:rsid w:val="00D3391A"/>
    <w:rsid w:val="00D415EF"/>
    <w:rsid w:val="00D5415B"/>
    <w:rsid w:val="00D5426F"/>
    <w:rsid w:val="00D6424C"/>
    <w:rsid w:val="00D75D7B"/>
    <w:rsid w:val="00D82E99"/>
    <w:rsid w:val="00D842D4"/>
    <w:rsid w:val="00D958BB"/>
    <w:rsid w:val="00D97F63"/>
    <w:rsid w:val="00DB0A59"/>
    <w:rsid w:val="00DC60E6"/>
    <w:rsid w:val="00DE1626"/>
    <w:rsid w:val="00DE666A"/>
    <w:rsid w:val="00E22623"/>
    <w:rsid w:val="00E234A3"/>
    <w:rsid w:val="00E37B7F"/>
    <w:rsid w:val="00E4017B"/>
    <w:rsid w:val="00E83AB2"/>
    <w:rsid w:val="00E856F1"/>
    <w:rsid w:val="00E91343"/>
    <w:rsid w:val="00EB60C2"/>
    <w:rsid w:val="00EC0F33"/>
    <w:rsid w:val="00EC235A"/>
    <w:rsid w:val="00EF2AF6"/>
    <w:rsid w:val="00F06126"/>
    <w:rsid w:val="00F20CA5"/>
    <w:rsid w:val="00F276D7"/>
    <w:rsid w:val="00F457BD"/>
    <w:rsid w:val="00F6763A"/>
    <w:rsid w:val="00F71A69"/>
    <w:rsid w:val="00F93C73"/>
    <w:rsid w:val="00F979E2"/>
    <w:rsid w:val="00FC1045"/>
    <w:rsid w:val="00FF2EF4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490B34"/>
    <w:rPr>
      <w:rFonts w:ascii="Comic Sans MS" w:eastAsiaTheme="majorEastAsia" w:hAnsi="Comic Sans MS" w:cstheme="majorBidi"/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B63AB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1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12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ind">
    <w:name w:val="ind"/>
    <w:basedOn w:val="Normln"/>
    <w:rsid w:val="00504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2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1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59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80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772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Irenka</cp:lastModifiedBy>
  <cp:revision>72</cp:revision>
  <cp:lastPrinted>2010-02-19T06:45:00Z</cp:lastPrinted>
  <dcterms:created xsi:type="dcterms:W3CDTF">2008-07-07T10:58:00Z</dcterms:created>
  <dcterms:modified xsi:type="dcterms:W3CDTF">2010-02-19T07:38:00Z</dcterms:modified>
</cp:coreProperties>
</file>